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A6" w:rsidRDefault="00AC6CA6">
      <w:pPr>
        <w:framePr w:wrap="none" w:vAnchor="page" w:hAnchor="page" w:x="1137" w:y="568"/>
        <w:rPr>
          <w:sz w:val="2"/>
          <w:szCs w:val="2"/>
        </w:rPr>
      </w:pPr>
    </w:p>
    <w:p w:rsidR="00AC6CA6" w:rsidRDefault="00866763">
      <w:pPr>
        <w:pStyle w:val="20"/>
        <w:framePr w:wrap="none" w:vAnchor="page" w:hAnchor="page" w:x="11193" w:y="15614"/>
        <w:shd w:val="clear" w:color="auto" w:fill="auto"/>
        <w:spacing w:line="200" w:lineRule="exact"/>
      </w:pPr>
      <w:r>
        <w:t>1</w:t>
      </w:r>
    </w:p>
    <w:tbl>
      <w:tblPr>
        <w:tblW w:w="11590" w:type="dxa"/>
        <w:tblLook w:val="01E0" w:firstRow="1" w:lastRow="1" w:firstColumn="1" w:lastColumn="1" w:noHBand="0" w:noVBand="0"/>
      </w:tblPr>
      <w:tblGrid>
        <w:gridCol w:w="4785"/>
        <w:gridCol w:w="6805"/>
      </w:tblGrid>
      <w:tr w:rsidR="00DE1BCA" w:rsidRPr="008453DC" w:rsidTr="00361A7B">
        <w:tc>
          <w:tcPr>
            <w:tcW w:w="4785" w:type="dxa"/>
          </w:tcPr>
          <w:p w:rsidR="00A86036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</w:p>
          <w:p w:rsidR="00A86036" w:rsidRDefault="00A86036" w:rsidP="00361A7B">
            <w:pPr>
              <w:rPr>
                <w:rFonts w:ascii="Times New Roman" w:eastAsia="Times New Roman" w:hAnsi="Times New Roman" w:cs="Times New Roman"/>
              </w:rPr>
            </w:pPr>
          </w:p>
          <w:p w:rsidR="00DE1BCA" w:rsidRPr="008453DC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Согласовано  </w:t>
            </w:r>
            <w:r w:rsidRPr="008453DC">
              <w:rPr>
                <w:rFonts w:ascii="Times New Roman" w:eastAsia="Times New Roman" w:hAnsi="Times New Roman" w:cs="Times New Roman"/>
              </w:rPr>
              <w:t>на заседании МК</w:t>
            </w:r>
          </w:p>
          <w:p w:rsidR="00DE1BCA" w:rsidRPr="008453DC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DE1BCA" w:rsidRPr="008453DC" w:rsidRDefault="00DE1BCA" w:rsidP="00361A7B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>От «_</w:t>
            </w:r>
            <w:r w:rsidR="00CE45CF">
              <w:rPr>
                <w:rFonts w:ascii="Times New Roman" w:eastAsia="Times New Roman" w:hAnsi="Times New Roman" w:cs="Times New Roman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__» </w:t>
            </w:r>
            <w:r w:rsidR="00CE45CF">
              <w:rPr>
                <w:rFonts w:ascii="Times New Roman" w:eastAsia="Times New Roman" w:hAnsi="Times New Roman" w:cs="Times New Roman"/>
              </w:rPr>
              <w:t>08___ 2024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6805" w:type="dxa"/>
          </w:tcPr>
          <w:p w:rsidR="00A86036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</w:t>
            </w:r>
          </w:p>
          <w:p w:rsidR="00A86036" w:rsidRDefault="00A86036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  <w:p w:rsidR="00DE1BCA" w:rsidRPr="008453DC" w:rsidRDefault="00A86036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</w:t>
            </w:r>
            <w:r w:rsidR="00DE1BCA" w:rsidRPr="008453DC">
              <w:rPr>
                <w:rFonts w:ascii="Times New Roman" w:eastAsia="Times New Roman" w:hAnsi="Times New Roman" w:cs="Times New Roman"/>
              </w:rPr>
              <w:t xml:space="preserve">Утверждаю: </w:t>
            </w:r>
          </w:p>
          <w:p w:rsidR="00DE1BCA" w:rsidRPr="008453DC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>Директор ГАПОУ  «ААПК»</w:t>
            </w:r>
          </w:p>
          <w:p w:rsidR="00DE1BCA" w:rsidRPr="00BA3D10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</w:p>
          <w:p w:rsidR="00DE1BCA" w:rsidRPr="008453DC" w:rsidRDefault="00DE1BCA" w:rsidP="00361A7B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E1BCA" w:rsidRPr="008453DC" w:rsidRDefault="00DE1BCA" w:rsidP="00DE1BCA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E1BCA" w:rsidRPr="002B46C6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b/>
          <w:caps/>
          <w:sz w:val="36"/>
          <w:szCs w:val="36"/>
        </w:rPr>
        <w:t>ПРОГРАММа УЧЕБНОЙ ДИСЦИПЛИНЫ</w:t>
      </w:r>
    </w:p>
    <w:p w:rsidR="00DE1BCA" w:rsidRPr="002B46C6" w:rsidRDefault="00A86036" w:rsidP="00DE1BCA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ab/>
        <w:t xml:space="preserve">ОП 13. Налоговое </w:t>
      </w:r>
      <w:r w:rsidR="00DE1BCA" w:rsidRPr="002B46C6">
        <w:rPr>
          <w:rFonts w:ascii="Times New Roman" w:eastAsia="Times New Roman" w:hAnsi="Times New Roman" w:cs="Times New Roman"/>
          <w:sz w:val="36"/>
          <w:szCs w:val="36"/>
        </w:rPr>
        <w:t xml:space="preserve"> право</w:t>
      </w: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2B46C6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CE45CF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CE45CF">
        <w:rPr>
          <w:rFonts w:ascii="Times New Roman" w:eastAsia="Times New Roman" w:hAnsi="Times New Roman" w:cs="Times New Roman"/>
          <w:sz w:val="28"/>
          <w:szCs w:val="28"/>
        </w:rPr>
        <w:t>Урняк</w:t>
      </w:r>
      <w:proofErr w:type="spellEnd"/>
      <w:r w:rsidR="00CE45CF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2B46C6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специальности среднего профессион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(далее СПО)40.02.02  Правоохранительная деятельность</w:t>
      </w: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DE1BCA" w:rsidRPr="008453DC" w:rsidRDefault="00DE1BCA" w:rsidP="00DE1BCA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1BCA" w:rsidRPr="008453DC" w:rsidRDefault="00DE1BCA" w:rsidP="00DE1B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 w:rsidR="00CE45CF">
        <w:rPr>
          <w:rFonts w:ascii="Times New Roman" w:eastAsia="Times New Roman" w:hAnsi="Times New Roman" w:cs="Times New Roman"/>
          <w:sz w:val="28"/>
          <w:szCs w:val="28"/>
        </w:rPr>
        <w:t>та №_1__  от «_31__» 08____ 2024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rPr>
          <w:rFonts w:ascii="Times New Roman" w:eastAsia="Times New Roman" w:hAnsi="Times New Roman" w:cs="Times New Roman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BCA" w:rsidRPr="008453DC" w:rsidRDefault="00DE1BCA" w:rsidP="00DE1B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CA6" w:rsidRDefault="00AC6CA6">
      <w:pPr>
        <w:rPr>
          <w:sz w:val="2"/>
          <w:szCs w:val="2"/>
        </w:rPr>
        <w:sectPr w:rsidR="00AC6CA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61A7B" w:rsidRDefault="00DE1BCA">
      <w:pPr>
        <w:rPr>
          <w:sz w:val="2"/>
          <w:szCs w:val="2"/>
        </w:rPr>
      </w:pPr>
      <w:r>
        <w:rPr>
          <w:sz w:val="2"/>
          <w:szCs w:val="2"/>
        </w:rPr>
        <w:lastRenderedPageBreak/>
        <w:t xml:space="preserve"> </w:t>
      </w: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Default="00361A7B" w:rsidP="005377E8">
      <w:pPr>
        <w:tabs>
          <w:tab w:val="left" w:pos="4306"/>
          <w:tab w:val="left" w:pos="92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DE1BCA">
        <w:rPr>
          <w:rFonts w:ascii="Times New Roman" w:hAnsi="Times New Roman" w:cs="Times New Roman"/>
          <w:sz w:val="28"/>
          <w:szCs w:val="28"/>
        </w:rPr>
        <w:t>Содержание</w:t>
      </w:r>
      <w:r w:rsidR="005377E8">
        <w:rPr>
          <w:rFonts w:ascii="Times New Roman" w:hAnsi="Times New Roman" w:cs="Times New Roman"/>
          <w:sz w:val="28"/>
          <w:szCs w:val="28"/>
        </w:rPr>
        <w:tab/>
        <w:t>стр.</w:t>
      </w:r>
    </w:p>
    <w:p w:rsidR="00361A7B" w:rsidRDefault="000F1A3F" w:rsidP="00361A7B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237" w:line="280" w:lineRule="exact"/>
        <w:ind w:left="320"/>
      </w:pPr>
      <w:hyperlink w:anchor="bookmark0" w:tooltip="Current Document">
        <w:r w:rsidR="00361A7B">
          <w:t>ПАСПОРТ ПРОГРАММЫ УЧЕБНОЙ ДИСЦИПЛИНЫ</w:t>
        </w:r>
        <w:r w:rsidR="00361A7B">
          <w:tab/>
          <w:t>4</w:t>
        </w:r>
      </w:hyperlink>
    </w:p>
    <w:p w:rsidR="00361A7B" w:rsidRDefault="00361A7B" w:rsidP="00361A7B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0" w:line="322" w:lineRule="exact"/>
        <w:ind w:left="320"/>
      </w:pPr>
      <w:r>
        <w:t>СТРУКТУРА И СОДЕРЖ</w:t>
      </w:r>
      <w:r w:rsidR="005377E8">
        <w:t xml:space="preserve">АНИЕ </w:t>
      </w:r>
      <w:proofErr w:type="gramStart"/>
      <w:r w:rsidR="005377E8">
        <w:t>УЧЕБНОЙ</w:t>
      </w:r>
      <w:proofErr w:type="gramEnd"/>
      <w:r w:rsidR="005377E8">
        <w:t xml:space="preserve"> ДИСЦИП-</w:t>
      </w:r>
      <w:r w:rsidR="005377E8">
        <w:tab/>
        <w:t>7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11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after="0" w:line="322" w:lineRule="exact"/>
        <w:ind w:left="680"/>
        <w:jc w:val="left"/>
      </w:pPr>
    </w:p>
    <w:p w:rsidR="005377E8" w:rsidRDefault="005377E8" w:rsidP="005377E8">
      <w:pPr>
        <w:pStyle w:val="10"/>
        <w:framePr w:w="10258" w:h="4403" w:hRule="exact" w:wrap="none" w:vAnchor="page" w:hAnchor="page" w:x="1129" w:y="1666"/>
        <w:numPr>
          <w:ilvl w:val="0"/>
          <w:numId w:val="1"/>
        </w:numPr>
        <w:shd w:val="clear" w:color="auto" w:fill="auto"/>
        <w:tabs>
          <w:tab w:val="left" w:pos="670"/>
          <w:tab w:val="left" w:pos="8448"/>
        </w:tabs>
        <w:spacing w:before="0" w:after="0" w:line="322" w:lineRule="exact"/>
        <w:ind w:left="320"/>
      </w:pPr>
      <w:r>
        <w:t>КОНТРОЛЬ И ОЦЕНКА РЕЗУЛЬТАТОВ ОСВОЕНИЯ</w:t>
      </w:r>
      <w:r>
        <w:tab/>
        <w:t>13</w:t>
      </w:r>
    </w:p>
    <w:p w:rsidR="005377E8" w:rsidRDefault="005377E8" w:rsidP="005377E8">
      <w:pPr>
        <w:pStyle w:val="22"/>
        <w:framePr w:w="10258" w:h="4403" w:hRule="exact" w:wrap="none" w:vAnchor="page" w:hAnchor="page" w:x="1129" w:y="1666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361A7B" w:rsidRDefault="00361A7B" w:rsidP="00361A7B">
      <w:pPr>
        <w:pStyle w:val="10"/>
        <w:framePr w:w="10258" w:h="4403" w:hRule="exact" w:wrap="none" w:vAnchor="page" w:hAnchor="page" w:x="1129" w:y="1666"/>
        <w:shd w:val="clear" w:color="auto" w:fill="auto"/>
        <w:spacing w:before="0" w:after="0" w:line="322" w:lineRule="exact"/>
        <w:ind w:left="680"/>
        <w:jc w:val="left"/>
      </w:pPr>
    </w:p>
    <w:p w:rsidR="00361A7B" w:rsidRDefault="00361A7B" w:rsidP="00361A7B">
      <w:pPr>
        <w:tabs>
          <w:tab w:val="left" w:pos="4306"/>
        </w:tabs>
        <w:rPr>
          <w:rFonts w:ascii="Times New Roman" w:hAnsi="Times New Roman" w:cs="Times New Roman"/>
          <w:sz w:val="28"/>
          <w:szCs w:val="28"/>
        </w:rPr>
      </w:pPr>
    </w:p>
    <w:p w:rsidR="00361A7B" w:rsidRPr="00DE1BCA" w:rsidRDefault="00361A7B" w:rsidP="00361A7B">
      <w:pPr>
        <w:tabs>
          <w:tab w:val="left" w:pos="4306"/>
        </w:tabs>
        <w:rPr>
          <w:rFonts w:ascii="Times New Roman" w:hAnsi="Times New Roman" w:cs="Times New Roman"/>
          <w:sz w:val="28"/>
          <w:szCs w:val="28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tabs>
          <w:tab w:val="left" w:pos="367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rPr>
          <w:sz w:val="2"/>
          <w:szCs w:val="2"/>
        </w:rPr>
      </w:pPr>
    </w:p>
    <w:p w:rsidR="00361A7B" w:rsidRPr="00361A7B" w:rsidRDefault="00361A7B" w:rsidP="00361A7B">
      <w:pPr>
        <w:tabs>
          <w:tab w:val="left" w:pos="139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Pr="00361A7B" w:rsidRDefault="00361A7B" w:rsidP="00361A7B">
      <w:pPr>
        <w:tabs>
          <w:tab w:val="left" w:pos="144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Default="00361A7B" w:rsidP="00361A7B">
      <w:pPr>
        <w:rPr>
          <w:sz w:val="2"/>
          <w:szCs w:val="2"/>
        </w:rPr>
      </w:pPr>
    </w:p>
    <w:p w:rsidR="00361A7B" w:rsidRDefault="00361A7B" w:rsidP="00361A7B">
      <w:pPr>
        <w:tabs>
          <w:tab w:val="left" w:pos="138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361A7B" w:rsidRDefault="00361A7B" w:rsidP="00361A7B">
      <w:pPr>
        <w:rPr>
          <w:sz w:val="2"/>
          <w:szCs w:val="2"/>
        </w:rPr>
      </w:pPr>
    </w:p>
    <w:p w:rsidR="00361A7B" w:rsidRDefault="005377E8" w:rsidP="00361A7B">
      <w:pPr>
        <w:pStyle w:val="22"/>
        <w:framePr w:w="10258" w:h="700" w:hRule="exact" w:wrap="none" w:vAnchor="page" w:hAnchor="page" w:x="1115" w:y="3657"/>
        <w:shd w:val="clear" w:color="auto" w:fill="auto"/>
        <w:spacing w:after="0"/>
        <w:ind w:left="680" w:firstLine="0"/>
        <w:jc w:val="left"/>
      </w:pPr>
      <w:r>
        <w:t xml:space="preserve"> </w:t>
      </w:r>
    </w:p>
    <w:p w:rsidR="00AC6CA6" w:rsidRPr="00361A7B" w:rsidRDefault="00AC6CA6" w:rsidP="00361A7B">
      <w:pPr>
        <w:rPr>
          <w:sz w:val="2"/>
          <w:szCs w:val="2"/>
        </w:rPr>
        <w:sectPr w:rsidR="00AC6CA6" w:rsidRPr="00361A7B" w:rsidSect="00361A7B">
          <w:pgSz w:w="11909" w:h="16840"/>
          <w:pgMar w:top="0" w:right="360" w:bottom="360" w:left="360" w:header="0" w:footer="3" w:gutter="0"/>
          <w:cols w:space="720"/>
          <w:noEndnote/>
          <w:docGrid w:linePitch="360"/>
        </w:sectPr>
      </w:pPr>
    </w:p>
    <w:p w:rsidR="005377E8" w:rsidRDefault="005377E8" w:rsidP="005377E8">
      <w:pPr>
        <w:pStyle w:val="12"/>
        <w:framePr w:w="10440" w:h="14532" w:hRule="exact" w:wrap="none" w:vAnchor="page" w:hAnchor="page" w:x="983" w:y="747"/>
        <w:numPr>
          <w:ilvl w:val="0"/>
          <w:numId w:val="2"/>
        </w:numPr>
        <w:shd w:val="clear" w:color="auto" w:fill="auto"/>
        <w:tabs>
          <w:tab w:val="left" w:pos="368"/>
        </w:tabs>
        <w:spacing w:after="0" w:line="280" w:lineRule="exact"/>
        <w:ind w:firstLine="0"/>
      </w:pPr>
      <w:r>
        <w:lastRenderedPageBreak/>
        <w:t>ПАСПОРТ РАБОЧЕЙ ПРОГРАММЫ УЧЕБНОЙ ДИСЦИПЛИНЫ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332" w:line="280" w:lineRule="exact"/>
        <w:ind w:left="140" w:firstLine="0"/>
        <w:jc w:val="center"/>
      </w:pPr>
      <w:r>
        <w:t>НАЛОГОВОЕ ПРАВО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0" w:line="280" w:lineRule="exact"/>
        <w:ind w:left="960" w:firstLine="0"/>
        <w:jc w:val="left"/>
      </w:pPr>
      <w:r>
        <w:t>1.1 Область применения программы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300"/>
        <w:ind w:right="20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300" w:line="322" w:lineRule="exact"/>
        <w:ind w:firstLine="760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13"/>
        </w:rPr>
        <w:t>дисциплина входит в состав обще профессионального цикла.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0" w:line="322" w:lineRule="exact"/>
        <w:ind w:right="200" w:firstLine="760"/>
      </w:pPr>
      <w:r>
        <w:t>1.3. Цели и задачи дисциплины - требования к результатам освоения дисциплины: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760"/>
      </w:pPr>
      <w:r>
        <w:t xml:space="preserve">Содержание рабочей программы направлено на достижение основной </w:t>
      </w:r>
      <w:r>
        <w:rPr>
          <w:rStyle w:val="23"/>
        </w:rPr>
        <w:t xml:space="preserve">цели - </w:t>
      </w:r>
      <w:r>
        <w:t>сформировать знания у студентов по вопросам налогового права, месте и значении налогового права в системе отраслей Российского права.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left="580" w:firstLine="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7"/>
        </w:tabs>
        <w:spacing w:after="0"/>
        <w:ind w:firstLine="0"/>
        <w:jc w:val="left"/>
      </w:pPr>
      <w:r>
        <w:t>нормативные правовые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принципы налогообложения и виды налогов;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объекты и субъекты налоговых правоотношений;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меры ответственности за нарушение налогового законодательства.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left="400" w:firstLine="0"/>
        <w:jc w:val="center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уметь: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7"/>
        </w:tabs>
        <w:spacing w:after="0"/>
        <w:ind w:firstLine="0"/>
        <w:jc w:val="left"/>
      </w:pPr>
      <w:r>
        <w:t>применять нормы налогового права в своей будущей профессиональной деятельности;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numPr>
          <w:ilvl w:val="0"/>
          <w:numId w:val="3"/>
        </w:numPr>
        <w:shd w:val="clear" w:color="auto" w:fill="auto"/>
        <w:tabs>
          <w:tab w:val="left" w:pos="272"/>
        </w:tabs>
        <w:spacing w:after="0"/>
        <w:ind w:firstLine="0"/>
      </w:pPr>
      <w:r>
        <w:t>анализировать и толковать нормы налогового права.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 и профессиональных компетенций, результатов воспитания.</w:t>
      </w:r>
    </w:p>
    <w:p w:rsidR="005377E8" w:rsidRDefault="005377E8" w:rsidP="005377E8">
      <w:pPr>
        <w:pStyle w:val="12"/>
        <w:framePr w:w="10440" w:h="14532" w:hRule="exact" w:wrap="none" w:vAnchor="page" w:hAnchor="page" w:x="983" w:y="747"/>
        <w:shd w:val="clear" w:color="auto" w:fill="auto"/>
        <w:spacing w:after="0" w:line="322" w:lineRule="exact"/>
        <w:ind w:firstLine="0"/>
      </w:pPr>
      <w:r>
        <w:t>Элементы компетенций:</w:t>
      </w:r>
    </w:p>
    <w:p w:rsidR="005377E8" w:rsidRDefault="005377E8" w:rsidP="005377E8">
      <w:pPr>
        <w:pStyle w:val="22"/>
        <w:framePr w:w="10440" w:h="14532" w:hRule="exact" w:wrap="none" w:vAnchor="page" w:hAnchor="page" w:x="983" w:y="747"/>
        <w:shd w:val="clear" w:color="auto" w:fill="auto"/>
        <w:spacing w:after="0"/>
        <w:ind w:right="200"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общими компетенциями:</w:t>
      </w:r>
    </w:p>
    <w:p w:rsidR="00CE45CF" w:rsidRPr="004F6D50" w:rsidRDefault="00CE45CF" w:rsidP="00CE45CF">
      <w:pPr>
        <w:framePr w:w="10440" w:h="14532" w:hRule="exact" w:wrap="none" w:vAnchor="page" w:hAnchor="page" w:x="983" w:y="747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proofErr w:type="gramStart"/>
      <w:r w:rsidRPr="004F6D5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F6D50">
        <w:rPr>
          <w:rFonts w:ascii="Times New Roman" w:hAnsi="Times New Roman" w:cs="Times New Roman"/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 </w:t>
      </w:r>
    </w:p>
    <w:p w:rsidR="00CE45CF" w:rsidRPr="004F6D50" w:rsidRDefault="00CE45CF" w:rsidP="00CE45CF">
      <w:pPr>
        <w:framePr w:w="10440" w:h="14532" w:hRule="exact" w:wrap="none" w:vAnchor="page" w:hAnchor="page" w:x="983" w:y="747"/>
        <w:rPr>
          <w:rFonts w:ascii="Times New Roman" w:hAnsi="Times New Roman" w:cs="Times New Roman"/>
          <w:sz w:val="28"/>
          <w:szCs w:val="28"/>
        </w:rPr>
      </w:pPr>
      <w:proofErr w:type="gramStart"/>
      <w:r w:rsidRPr="004F6D5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F6D50">
        <w:rPr>
          <w:rFonts w:ascii="Times New Roman" w:hAnsi="Times New Roman" w:cs="Times New Roman"/>
          <w:sz w:val="28"/>
          <w:szCs w:val="28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CE45CF" w:rsidRPr="004F6D50" w:rsidRDefault="00CE45CF" w:rsidP="00CE45CF">
      <w:pPr>
        <w:framePr w:w="10440" w:h="14532" w:hRule="exact" w:wrap="none" w:vAnchor="page" w:hAnchor="page" w:x="983" w:y="747"/>
        <w:rPr>
          <w:rFonts w:ascii="Times New Roman" w:hAnsi="Times New Roman" w:cs="Times New Roman"/>
          <w:sz w:val="28"/>
          <w:szCs w:val="28"/>
        </w:rPr>
      </w:pPr>
      <w:proofErr w:type="gramStart"/>
      <w:r w:rsidRPr="004F6D5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F6D50"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proofErr w:type="gramStart"/>
      <w:r w:rsidRPr="004F6D5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E45CF" w:rsidRDefault="004F6D50" w:rsidP="00CE45CF">
      <w:pPr>
        <w:framePr w:w="10440" w:h="14532" w:hRule="exact" w:wrap="none" w:vAnchor="page" w:hAnchor="page" w:x="983" w:y="747"/>
      </w:pPr>
      <w:r>
        <w:t xml:space="preserve"> </w:t>
      </w:r>
    </w:p>
    <w:p w:rsidR="00CE45CF" w:rsidRDefault="004F6D50" w:rsidP="004F6D50">
      <w:pPr>
        <w:framePr w:w="10440" w:h="14532" w:hRule="exact" w:wrap="none" w:vAnchor="page" w:hAnchor="page" w:x="983" w:y="747"/>
      </w:pPr>
      <w:r>
        <w:t xml:space="preserve"> </w:t>
      </w:r>
      <w:r w:rsidR="00CE45CF">
        <w:t xml:space="preserve"> </w:t>
      </w:r>
      <w:r>
        <w:t xml:space="preserve"> </w:t>
      </w:r>
      <w:r w:rsidR="00CE45CF">
        <w:t xml:space="preserve"> </w:t>
      </w:r>
      <w:r>
        <w:t xml:space="preserve"> </w:t>
      </w:r>
    </w:p>
    <w:p w:rsidR="005377E8" w:rsidRDefault="004F6D50" w:rsidP="005377E8">
      <w:pPr>
        <w:rPr>
          <w:sz w:val="2"/>
          <w:szCs w:val="2"/>
        </w:rPr>
        <w:sectPr w:rsidR="005377E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 xml:space="preserve"> </w:t>
      </w:r>
    </w:p>
    <w:p w:rsidR="005377E8" w:rsidRDefault="00CE45CF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lastRenderedPageBreak/>
        <w:t xml:space="preserve"> </w:t>
      </w:r>
    </w:p>
    <w:p w:rsidR="00CE45CF" w:rsidRPr="004F6D50" w:rsidRDefault="00CE45CF" w:rsidP="00CE45CF">
      <w:pPr>
        <w:framePr w:w="10272" w:h="11653" w:hRule="exact" w:wrap="none" w:vAnchor="page" w:hAnchor="page" w:x="1067" w:y="687"/>
        <w:rPr>
          <w:rFonts w:ascii="Times New Roman" w:hAnsi="Times New Roman" w:cs="Times New Roman"/>
          <w:sz w:val="28"/>
          <w:szCs w:val="28"/>
        </w:rPr>
      </w:pPr>
      <w:proofErr w:type="gramStart"/>
      <w:r w:rsidRPr="004F6D5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F6D50"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 </w:t>
      </w:r>
    </w:p>
    <w:p w:rsidR="00CE45CF" w:rsidRPr="004F6D50" w:rsidRDefault="00CE45CF" w:rsidP="00CE45CF">
      <w:pPr>
        <w:framePr w:w="10272" w:h="11653" w:hRule="exact" w:wrap="none" w:vAnchor="page" w:hAnchor="page" w:x="1067" w:y="687"/>
        <w:rPr>
          <w:rFonts w:ascii="Times New Roman" w:hAnsi="Times New Roman" w:cs="Times New Roman"/>
          <w:sz w:val="28"/>
          <w:szCs w:val="28"/>
        </w:rPr>
      </w:pPr>
      <w:proofErr w:type="gramStart"/>
      <w:r w:rsidRPr="004F6D5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F6D50"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CE45CF" w:rsidRDefault="004F6D50" w:rsidP="00CE45CF">
      <w:pPr>
        <w:framePr w:w="10272" w:h="11653" w:hRule="exact" w:wrap="none" w:vAnchor="page" w:hAnchor="page" w:x="1067" w:y="687"/>
      </w:pPr>
      <w:r>
        <w:t xml:space="preserve"> </w:t>
      </w:r>
    </w:p>
    <w:p w:rsidR="00CE45CF" w:rsidRDefault="00CE45CF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</w:p>
    <w:p w:rsidR="00CE45CF" w:rsidRDefault="00CE45CF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</w:p>
    <w:p w:rsidR="005377E8" w:rsidRDefault="005377E8" w:rsidP="00CE45CF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профессиональными компетенциями</w:t>
      </w:r>
      <w:r>
        <w:t>: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>ПК 1.2. Обеспечивать соблюдение законодательства субъектами права.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5377E8" w:rsidRDefault="005377E8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0"/>
      </w:pPr>
      <w:r>
        <w:t>права.</w:t>
      </w:r>
    </w:p>
    <w:p w:rsidR="005377E8" w:rsidRDefault="00CE45CF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  <w:r>
        <w:t xml:space="preserve"> </w:t>
      </w: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4F6D50">
      <w:pPr>
        <w:pStyle w:val="12"/>
        <w:framePr w:w="10272" w:h="11653" w:hRule="exact" w:wrap="none" w:vAnchor="page" w:hAnchor="page" w:x="1067" w:y="687"/>
        <w:shd w:val="clear" w:color="auto" w:fill="auto"/>
        <w:spacing w:after="0" w:line="322" w:lineRule="exact"/>
        <w:ind w:firstLine="0"/>
      </w:pPr>
      <w:r>
        <w:t>1.4. Рекомендуемое количество часов на освоение программы дисциплины:</w:t>
      </w:r>
    </w:p>
    <w:p w:rsidR="004F6D50" w:rsidRDefault="004F6D50" w:rsidP="004F6D50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0"/>
      </w:pPr>
      <w:r>
        <w:t xml:space="preserve">максимальная учебная нагрузка </w:t>
      </w:r>
      <w:proofErr w:type="gramStart"/>
      <w:r>
        <w:t>обучающегося</w:t>
      </w:r>
      <w:proofErr w:type="gramEnd"/>
      <w:r>
        <w:t xml:space="preserve"> 81 часов, в том числе:</w:t>
      </w:r>
    </w:p>
    <w:p w:rsidR="004F6D50" w:rsidRDefault="004F6D50" w:rsidP="004F6D50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0"/>
      </w:pPr>
      <w:r>
        <w:t xml:space="preserve">27 часов самостоятельной работы </w:t>
      </w:r>
      <w:proofErr w:type="gramStart"/>
      <w:r>
        <w:t>обучающегося</w:t>
      </w:r>
      <w:proofErr w:type="gramEnd"/>
      <w:r>
        <w:t>;</w:t>
      </w:r>
    </w:p>
    <w:p w:rsidR="004F6D50" w:rsidRDefault="004F6D50" w:rsidP="004F6D50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firstLine="0"/>
      </w:pPr>
      <w:r>
        <w:t xml:space="preserve">54 часов обязательная аудиторная учебная нагрузка </w:t>
      </w:r>
      <w:proofErr w:type="gramStart"/>
      <w:r>
        <w:t>обучающегося</w:t>
      </w:r>
      <w:proofErr w:type="gramEnd"/>
      <w:r>
        <w:t>, в том числе 18 практических работ, 36 теоретическое изучение.</w:t>
      </w: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4F6D50" w:rsidRDefault="004F6D50" w:rsidP="005377E8">
      <w:pPr>
        <w:pStyle w:val="22"/>
        <w:framePr w:w="10272" w:h="11653" w:hRule="exact" w:wrap="none" w:vAnchor="page" w:hAnchor="page" w:x="1067" w:y="687"/>
        <w:shd w:val="clear" w:color="auto" w:fill="auto"/>
        <w:spacing w:after="0"/>
        <w:ind w:right="320" w:firstLine="760"/>
      </w:pPr>
    </w:p>
    <w:p w:rsidR="005377E8" w:rsidRDefault="004F6D50" w:rsidP="005377E8">
      <w:pPr>
        <w:pStyle w:val="22"/>
        <w:framePr w:w="10272" w:h="1664" w:hRule="exact" w:wrap="none" w:vAnchor="page" w:hAnchor="page" w:x="1067" w:y="12932"/>
        <w:shd w:val="clear" w:color="auto" w:fill="auto"/>
        <w:spacing w:after="0"/>
        <w:ind w:firstLine="0"/>
      </w:pPr>
      <w:r>
        <w:t xml:space="preserve"> </w:t>
      </w:r>
    </w:p>
    <w:p w:rsidR="005377E8" w:rsidRDefault="005377E8" w:rsidP="005377E8">
      <w:pPr>
        <w:pStyle w:val="20"/>
        <w:framePr w:wrap="none" w:vAnchor="page" w:hAnchor="page" w:x="11185" w:y="15765"/>
        <w:shd w:val="clear" w:color="auto" w:fill="auto"/>
        <w:spacing w:line="200" w:lineRule="exact"/>
      </w:pPr>
      <w:r>
        <w:t>5</w:t>
      </w:r>
    </w:p>
    <w:p w:rsidR="005377E8" w:rsidRDefault="005377E8" w:rsidP="005377E8">
      <w:pPr>
        <w:rPr>
          <w:sz w:val="2"/>
          <w:szCs w:val="2"/>
        </w:rPr>
        <w:sectPr w:rsidR="005377E8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377E8" w:rsidRDefault="005377E8" w:rsidP="005377E8">
      <w:pPr>
        <w:pStyle w:val="40"/>
        <w:framePr w:w="10272" w:h="1238" w:hRule="exact" w:wrap="none" w:vAnchor="page" w:hAnchor="page" w:x="1067" w:y="520"/>
        <w:numPr>
          <w:ilvl w:val="0"/>
          <w:numId w:val="2"/>
        </w:numPr>
        <w:shd w:val="clear" w:color="auto" w:fill="auto"/>
        <w:tabs>
          <w:tab w:val="left" w:pos="570"/>
        </w:tabs>
        <w:ind w:right="1920" w:firstLine="220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5377E8" w:rsidTr="004F6D50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Объем часов</w:t>
            </w:r>
          </w:p>
        </w:tc>
      </w:tr>
      <w:tr w:rsidR="005377E8" w:rsidTr="004F6D50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81</w:t>
            </w:r>
          </w:p>
        </w:tc>
      </w:tr>
      <w:tr w:rsidR="005377E8" w:rsidTr="004F6D50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F6D50">
            <w:pPr>
              <w:framePr w:w="9720" w:h="3139" w:wrap="none" w:vAnchor="page" w:hAnchor="page" w:x="1158" w:y="1943"/>
              <w:rPr>
                <w:sz w:val="10"/>
                <w:szCs w:val="10"/>
              </w:rPr>
            </w:pPr>
          </w:p>
        </w:tc>
      </w:tr>
      <w:tr w:rsidR="005377E8" w:rsidTr="004F6D50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54</w:t>
            </w:r>
          </w:p>
        </w:tc>
      </w:tr>
      <w:tr w:rsidR="005377E8" w:rsidTr="004F6D50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F6D50">
            <w:pPr>
              <w:framePr w:w="9720" w:h="3139" w:wrap="none" w:vAnchor="page" w:hAnchor="page" w:x="1158" w:y="1943"/>
              <w:rPr>
                <w:sz w:val="10"/>
                <w:szCs w:val="10"/>
              </w:rPr>
            </w:pPr>
          </w:p>
        </w:tc>
      </w:tr>
      <w:tr w:rsidR="005377E8" w:rsidTr="004F6D50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36</w:t>
            </w:r>
          </w:p>
        </w:tc>
      </w:tr>
      <w:tr w:rsidR="005377E8" w:rsidTr="004F6D50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18</w:t>
            </w:r>
          </w:p>
        </w:tc>
      </w:tr>
      <w:tr w:rsidR="005377E8" w:rsidTr="004F6D50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5"/>
              </w:rPr>
              <w:t>27</w:t>
            </w:r>
          </w:p>
        </w:tc>
      </w:tr>
      <w:tr w:rsidR="005377E8" w:rsidTr="004F6D50">
        <w:trPr>
          <w:trHeight w:hRule="exact" w:val="758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377E8" w:rsidRDefault="005377E8" w:rsidP="004F6D50">
            <w:pPr>
              <w:pStyle w:val="22"/>
              <w:framePr w:w="9720" w:h="3139" w:wrap="none" w:vAnchor="page" w:hAnchor="page" w:x="1158" w:y="194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 xml:space="preserve">Промежуточная аттестация в форме </w:t>
            </w:r>
            <w:r>
              <w:rPr>
                <w:rStyle w:val="26"/>
              </w:rPr>
              <w:t>дифференцированного 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77E8" w:rsidRDefault="005377E8" w:rsidP="004F6D50">
            <w:pPr>
              <w:framePr w:w="9720" w:h="3139" w:wrap="none" w:vAnchor="page" w:hAnchor="page" w:x="1158" w:y="1943"/>
              <w:rPr>
                <w:sz w:val="10"/>
                <w:szCs w:val="10"/>
              </w:rPr>
            </w:pPr>
          </w:p>
        </w:tc>
      </w:tr>
    </w:tbl>
    <w:p w:rsidR="005377E8" w:rsidRDefault="005377E8" w:rsidP="005377E8">
      <w:pPr>
        <w:pStyle w:val="20"/>
        <w:framePr w:wrap="none" w:vAnchor="page" w:hAnchor="page" w:x="11349" w:y="15539"/>
        <w:shd w:val="clear" w:color="auto" w:fill="auto"/>
        <w:spacing w:line="200" w:lineRule="exact"/>
      </w:pPr>
      <w:r>
        <w:t>6</w:t>
      </w: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Default="005377E8" w:rsidP="005377E8">
      <w:pPr>
        <w:rPr>
          <w:sz w:val="2"/>
          <w:szCs w:val="2"/>
        </w:rPr>
      </w:pPr>
    </w:p>
    <w:p w:rsidR="005377E8" w:rsidRPr="005377E8" w:rsidRDefault="005377E8" w:rsidP="005377E8">
      <w:pPr>
        <w:tabs>
          <w:tab w:val="left" w:pos="1605"/>
        </w:tabs>
        <w:rPr>
          <w:sz w:val="2"/>
          <w:szCs w:val="2"/>
        </w:rPr>
        <w:sectPr w:rsidR="005377E8" w:rsidRPr="005377E8" w:rsidSect="005377E8">
          <w:pgSz w:w="11909" w:h="16840"/>
          <w:pgMar w:top="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a5"/>
        <w:framePr w:wrap="none" w:vAnchor="page" w:hAnchor="page" w:x="1111" w:y="568"/>
        <w:shd w:val="clear" w:color="auto" w:fill="auto"/>
        <w:spacing w:line="240" w:lineRule="exact"/>
      </w:pPr>
      <w:r>
        <w:rPr>
          <w:rStyle w:val="a6"/>
          <w:b/>
          <w:bCs/>
        </w:rPr>
        <w:lastRenderedPageBreak/>
        <w:t>2.2. Тематический план и содержание учебной дисциплины: «Налоговое право»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2"/>
        <w:gridCol w:w="9498"/>
        <w:gridCol w:w="992"/>
        <w:gridCol w:w="1984"/>
      </w:tblGrid>
      <w:tr w:rsidR="00AC6CA6" w:rsidTr="00361A7B">
        <w:trPr>
          <w:trHeight w:hRule="exact" w:val="59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Объем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Уровень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освоения</w:t>
            </w:r>
          </w:p>
        </w:tc>
      </w:tr>
      <w:tr w:rsidR="00AC6CA6" w:rsidTr="00361A7B">
        <w:trPr>
          <w:trHeight w:hRule="exact" w:val="293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361A7B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        </w:t>
            </w:r>
            <w:r w:rsidR="00866763">
              <w:rPr>
                <w:rStyle w:val="211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6CA6" w:rsidRDefault="00361A7B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                </w:t>
            </w:r>
            <w:r w:rsidR="00866763">
              <w:rPr>
                <w:rStyle w:val="211pt"/>
              </w:rPr>
              <w:t>4</w:t>
            </w:r>
          </w:p>
        </w:tc>
      </w:tr>
      <w:tr w:rsidR="00AC6CA6" w:rsidTr="00361A7B">
        <w:trPr>
          <w:trHeight w:hRule="exact" w:val="571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Раздел. 1 Налоговое право как отрасль права.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</w:tr>
      <w:tr w:rsidR="00AC6CA6" w:rsidTr="00361A7B">
        <w:trPr>
          <w:trHeight w:hRule="exact" w:val="293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12" w:lineRule="exact"/>
              <w:ind w:firstLine="0"/>
            </w:pPr>
            <w:r>
              <w:rPr>
                <w:rStyle w:val="211pt"/>
              </w:rPr>
              <w:t>Тема 1.1.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920" w:line="312" w:lineRule="exact"/>
              <w:ind w:firstLine="0"/>
            </w:pPr>
            <w:r>
              <w:rPr>
                <w:rStyle w:val="211pt"/>
              </w:rPr>
              <w:t>Понятие и значение налогового права.</w:t>
            </w:r>
          </w:p>
          <w:p w:rsidR="00AC6CA6" w:rsidRDefault="00866763" w:rsidP="00361A7B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920" w:after="120" w:line="220" w:lineRule="exact"/>
              <w:ind w:firstLine="0"/>
            </w:pPr>
            <w:r>
              <w:rPr>
                <w:rStyle w:val="211pt"/>
              </w:rPr>
              <w:t>Тема 1.2.Источники налогового права.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DE1BCA" w:rsidP="004F6D50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B93AD9"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C6CA6" w:rsidTr="00361A7B">
        <w:trPr>
          <w:trHeight w:hRule="exact" w:val="1339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Введение, значение налогового права в жизни государства. Налоговые правоотношения, принципы, налоговая система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</w:tr>
      <w:tr w:rsidR="00AC6CA6" w:rsidTr="00361A7B">
        <w:trPr>
          <w:trHeight w:hRule="exact" w:val="1253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Налоговые отношения, регулируемые другими отраслями права.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1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AC6CA6" w:rsidTr="00361A7B">
        <w:trPr>
          <w:trHeight w:hRule="exact" w:val="322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4F6D50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sz w:val="20"/>
                <w:szCs w:val="20"/>
              </w:rPr>
              <w:t>ОК1-ОК3,ОК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 w:rsidRPr="00435E8F">
              <w:rPr>
                <w:sz w:val="20"/>
                <w:szCs w:val="20"/>
              </w:rPr>
              <w:t>;ПК1.1,ПК 1.2,ПК1.3.</w:t>
            </w:r>
          </w:p>
          <w:p w:rsidR="00B93AD9" w:rsidRDefault="004F6D50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AC6CA6" w:rsidRDefault="00AC6CA6" w:rsidP="00B93AD9">
            <w:pPr>
              <w:pStyle w:val="22"/>
              <w:framePr w:w="16205" w:h="9816" w:wrap="none" w:vAnchor="page" w:hAnchor="page" w:x="271" w:y="837"/>
              <w:spacing w:line="220" w:lineRule="exact"/>
              <w:jc w:val="left"/>
            </w:pPr>
          </w:p>
        </w:tc>
      </w:tr>
      <w:tr w:rsidR="00AC6CA6" w:rsidTr="00361A7B">
        <w:trPr>
          <w:trHeight w:hRule="exact" w:val="1258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Виды и классификация источников налогового права. Налоговый кодекс РФ - основной источник налогового права.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</w:tr>
      <w:tr w:rsidR="00AC6CA6" w:rsidTr="00361A7B">
        <w:trPr>
          <w:trHeight w:hRule="exact" w:val="1032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300" w:line="312" w:lineRule="exact"/>
              <w:ind w:firstLine="0"/>
            </w:pPr>
            <w:r>
              <w:rPr>
                <w:rStyle w:val="211pt"/>
              </w:rPr>
              <w:t>Раздел 2. Общая часть налогового права.</w:t>
            </w:r>
          </w:p>
          <w:p w:rsidR="00A86036" w:rsidRDefault="00866763" w:rsidP="00A86036">
            <w:pPr>
              <w:pStyle w:val="ad"/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 xml:space="preserve">Тема 2.1. Понятие налогов </w:t>
            </w:r>
          </w:p>
          <w:p w:rsidR="00AC6CA6" w:rsidRDefault="00866763" w:rsidP="00A86036">
            <w:pPr>
              <w:pStyle w:val="ad"/>
            </w:pPr>
            <w:r>
              <w:rPr>
                <w:rStyle w:val="211pt"/>
                <w:rFonts w:eastAsia="Arial Unicode MS"/>
              </w:rPr>
              <w:t>и сборов.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A86036">
            <w:pPr>
              <w:framePr w:w="16205" w:h="9816" w:wrap="none" w:vAnchor="page" w:hAnchor="page" w:x="271" w:y="837"/>
              <w:jc w:val="center"/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</w:tr>
      <w:tr w:rsidR="00AC6CA6" w:rsidTr="00361A7B">
        <w:trPr>
          <w:trHeight w:hRule="exact" w:val="355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6CA6" w:rsidRDefault="00866763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B93AD9" w:rsidTr="00361A7B">
        <w:trPr>
          <w:trHeight w:hRule="exact" w:val="1656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:rsidR="00A86036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Понятие налогов и сборов в соответствии с НК РФ. 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Содержание, возникновение и прекращение налоговых прав.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4F6D50">
            <w:pPr>
              <w:framePr w:w="16205" w:h="9816" w:wrap="none" w:vAnchor="page" w:hAnchor="page" w:x="271" w:y="83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93AD9" w:rsidTr="00361A7B">
        <w:trPr>
          <w:trHeight w:hRule="exact" w:val="854"/>
        </w:trPr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816" w:wrap="none" w:vAnchor="page" w:hAnchor="page" w:x="271" w:y="837"/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816" w:wrap="none" w:vAnchor="page" w:hAnchor="page" w:x="271" w:y="837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Принципы налогообложения.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816" w:wrap="none" w:vAnchor="page" w:hAnchor="page" w:x="271" w:y="837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816" w:wrap="none" w:vAnchor="page" w:hAnchor="page" w:x="271" w:y="837"/>
            </w:pPr>
          </w:p>
        </w:tc>
      </w:tr>
    </w:tbl>
    <w:p w:rsidR="00AC6CA6" w:rsidRDefault="00866763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7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0"/>
        <w:gridCol w:w="9473"/>
        <w:gridCol w:w="851"/>
        <w:gridCol w:w="2161"/>
      </w:tblGrid>
      <w:tr w:rsidR="00AC6CA6" w:rsidTr="00CE45CF">
        <w:trPr>
          <w:trHeight w:hRule="exact" w:val="346"/>
        </w:trPr>
        <w:tc>
          <w:tcPr>
            <w:tcW w:w="372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C6CA6" w:rsidRDefault="00866763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lastRenderedPageBreak/>
              <w:t>Тема 2.2.</w:t>
            </w:r>
          </w:p>
          <w:p w:rsidR="00AC6CA6" w:rsidRDefault="00866763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t>Налоговая система и система сборов в РФ. Налоговое планирование.</w:t>
            </w:r>
          </w:p>
        </w:tc>
        <w:tc>
          <w:tcPr>
            <w:tcW w:w="9473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18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CA6" w:rsidRDefault="00AC6CA6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B93AD9" w:rsidTr="00CE45CF">
        <w:trPr>
          <w:trHeight w:hRule="exact" w:val="2198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Субъект, объект, источники единица налога, ставка. Регулирование налогообложения в РФ.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Характеристика основных налогов взимаемых в РФ. Характеристика налогов федеральных и субъектов РФ.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6D50" w:rsidRDefault="00B93AD9" w:rsidP="004F6D50">
            <w:pPr>
              <w:framePr w:w="16205" w:h="9941" w:wrap="none" w:vAnchor="page" w:hAnchor="page" w:x="271" w:y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</w:t>
            </w:r>
          </w:p>
          <w:p w:rsidR="00B93AD9" w:rsidRDefault="004F6D50" w:rsidP="004F6D50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 1.2,ПК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93AD9" w:rsidTr="00CE45CF">
        <w:trPr>
          <w:trHeight w:hRule="exact" w:val="1579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Классификация налогов, сборов, распределение по бюджетам. Исковая давность, сроки платежей и налогов.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left="240" w:firstLine="0"/>
              <w:jc w:val="left"/>
            </w:pPr>
            <w:r>
              <w:rPr>
                <w:rStyle w:val="211pt"/>
              </w:rPr>
              <w:t>Составление налоговых планов, их виды.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07" w:lineRule="exact"/>
              <w:ind w:left="240" w:firstLine="0"/>
              <w:jc w:val="left"/>
            </w:pPr>
            <w:proofErr w:type="gramStart"/>
            <w:r>
              <w:rPr>
                <w:rStyle w:val="211pt"/>
              </w:rPr>
              <w:t>Налоги</w:t>
            </w:r>
            <w:proofErr w:type="gramEnd"/>
            <w:r>
              <w:rPr>
                <w:rStyle w:val="211pt"/>
              </w:rPr>
              <w:t xml:space="preserve"> поступающие в местный бюджет.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CE45CF">
        <w:trPr>
          <w:trHeight w:hRule="exact" w:val="1134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№1.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 xml:space="preserve">Структура налоговых планов, </w:t>
            </w:r>
            <w:proofErr w:type="gramStart"/>
            <w:r>
              <w:rPr>
                <w:rStyle w:val="211pt"/>
              </w:rPr>
              <w:t>контроль за</w:t>
            </w:r>
            <w:proofErr w:type="gramEnd"/>
            <w:r>
              <w:rPr>
                <w:rStyle w:val="211pt"/>
              </w:rPr>
              <w:t xml:space="preserve"> их выполнением.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6D50" w:rsidRDefault="00853515" w:rsidP="004F6D50">
            <w:pPr>
              <w:framePr w:w="16205" w:h="9941" w:wrap="none" w:vAnchor="page" w:hAnchor="page" w:x="271" w:y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0"/>
                <w:szCs w:val="10"/>
              </w:rPr>
              <w:t xml:space="preserve"> </w:t>
            </w:r>
            <w:r w:rsidR="00A86036"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</w:t>
            </w:r>
          </w:p>
          <w:p w:rsidR="00B93AD9" w:rsidRDefault="004F6D50" w:rsidP="004F6D50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 1.2,ПК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</w:tr>
      <w:tr w:rsidR="00B93AD9" w:rsidTr="00CE45CF">
        <w:trPr>
          <w:trHeight w:hRule="exact" w:val="317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941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CE45CF">
        <w:trPr>
          <w:trHeight w:hRule="exact" w:val="571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Раздел.3 Особенная часть налогового права.</w:t>
            </w: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CE45CF">
        <w:trPr>
          <w:trHeight w:hRule="exact" w:val="326"/>
        </w:trPr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t>Тема 3.1. Федеральные налоги и сборы.</w:t>
            </w: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</w:tr>
      <w:tr w:rsidR="00B93AD9" w:rsidTr="00CE45CF">
        <w:trPr>
          <w:trHeight w:hRule="exact" w:val="1152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Налог на добавленную стоимость, акцизы, налог на прибыль организации, налог на доходы физических лиц.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Налог за пользование недрами, лесной, водный сбор.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3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before="3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D50" w:rsidRDefault="00B93AD9" w:rsidP="004F6D50">
            <w:pPr>
              <w:framePr w:w="16205" w:h="9941" w:wrap="none" w:vAnchor="page" w:hAnchor="page" w:x="271" w:y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</w:t>
            </w:r>
          </w:p>
          <w:p w:rsidR="00B93AD9" w:rsidRDefault="004F6D50" w:rsidP="004F6D50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 1.2,ПК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</w:tr>
      <w:tr w:rsidR="00B93AD9" w:rsidTr="00CE45CF">
        <w:trPr>
          <w:trHeight w:hRule="exact" w:val="566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№2.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Порядок исчисления налога на прибыль.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CE45CF">
        <w:trPr>
          <w:trHeight w:hRule="exact" w:val="326"/>
        </w:trPr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Тема 3.2.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1"/>
              </w:rPr>
              <w:t>Региональные налоги и сборы.</w:t>
            </w: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2</w:t>
            </w:r>
          </w:p>
        </w:tc>
      </w:tr>
      <w:tr w:rsidR="00B93AD9" w:rsidTr="00CE45CF">
        <w:trPr>
          <w:trHeight w:hRule="exact" w:val="960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Налог на имущество организаций.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157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70"/>
            </w:tblGrid>
            <w:tr w:rsidR="00853515" w:rsidTr="00CE45CF">
              <w:trPr>
                <w:trHeight w:hRule="exact" w:val="293"/>
              </w:trPr>
              <w:tc>
                <w:tcPr>
                  <w:tcW w:w="157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4F6D50" w:rsidRDefault="004F6D50" w:rsidP="00CE45CF">
                  <w:pPr>
                    <w:framePr w:w="16205" w:h="9941" w:wrap="none" w:vAnchor="page" w:hAnchor="page" w:x="271" w:y="54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ОК1-ОК3,ОК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  <w:proofErr w:type="gramEnd"/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853515" w:rsidRPr="004F6D50" w:rsidRDefault="004F6D50" w:rsidP="00CE45CF">
                  <w:pPr>
                    <w:framePr w:w="16205" w:h="9941" w:wrap="none" w:vAnchor="page" w:hAnchor="page" w:x="271" w:y="54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proofErr w:type="gramStart"/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.1,ПК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1.2,П1</w:t>
                  </w:r>
                  <w:r w:rsidRPr="00435E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.3.</w:t>
                  </w:r>
                </w:p>
              </w:tc>
            </w:tr>
            <w:tr w:rsidR="00853515" w:rsidTr="00CE45CF">
              <w:trPr>
                <w:trHeight w:hRule="exact" w:val="1339"/>
              </w:trPr>
              <w:tc>
                <w:tcPr>
                  <w:tcW w:w="1570" w:type="dxa"/>
                  <w:vMerge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53515" w:rsidRDefault="00853515" w:rsidP="00B93AD9">
                  <w:pPr>
                    <w:framePr w:w="16205" w:h="9941" w:wrap="none" w:vAnchor="page" w:hAnchor="page" w:x="271" w:y="540"/>
                  </w:pPr>
                </w:p>
              </w:tc>
            </w:tr>
            <w:tr w:rsidR="00853515" w:rsidTr="00853515">
              <w:trPr>
                <w:trHeight w:hRule="exact" w:val="293"/>
              </w:trPr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53515" w:rsidRDefault="00853515" w:rsidP="00853515">
                  <w:pPr>
                    <w:framePr w:w="16205" w:h="9941" w:wrap="none" w:vAnchor="page" w:hAnchor="page" w:x="271" w:y="540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 </w:t>
                  </w:r>
                </w:p>
              </w:tc>
            </w:tr>
            <w:tr w:rsidR="00853515" w:rsidTr="00853515">
              <w:trPr>
                <w:trHeight w:hRule="exact" w:val="1339"/>
              </w:trPr>
              <w:tc>
                <w:tcPr>
                  <w:tcW w:w="157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53515" w:rsidRDefault="00853515" w:rsidP="00B93AD9">
                  <w:pPr>
                    <w:framePr w:w="16205" w:h="9941" w:wrap="none" w:vAnchor="page" w:hAnchor="page" w:x="271" w:y="540"/>
                  </w:pPr>
                </w:p>
              </w:tc>
            </w:tr>
          </w:tbl>
          <w:p w:rsidR="00B93AD9" w:rsidRDefault="00B93AD9" w:rsidP="00B93AD9">
            <w:pPr>
              <w:pStyle w:val="22"/>
              <w:framePr w:w="16205" w:h="9941" w:wrap="none" w:vAnchor="page" w:hAnchor="page" w:x="271" w:y="540"/>
              <w:spacing w:line="220" w:lineRule="exact"/>
              <w:jc w:val="left"/>
            </w:pPr>
          </w:p>
        </w:tc>
      </w:tr>
      <w:tr w:rsidR="00B93AD9" w:rsidTr="00CE45CF">
        <w:trPr>
          <w:trHeight w:hRule="exact" w:val="634"/>
        </w:trPr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Лицензионные сборы, налог на транспортные средства.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</w:tr>
      <w:tr w:rsidR="00B93AD9" w:rsidTr="00CE45CF">
        <w:trPr>
          <w:trHeight w:hRule="exact" w:val="982"/>
        </w:trPr>
        <w:tc>
          <w:tcPr>
            <w:tcW w:w="37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941" w:wrap="none" w:vAnchor="page" w:hAnchor="page" w:x="271" w:y="540"/>
            </w:pPr>
          </w:p>
        </w:tc>
        <w:tc>
          <w:tcPr>
            <w:tcW w:w="9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№3.</w:t>
            </w:r>
          </w:p>
          <w:p w:rsidR="00B93AD9" w:rsidRDefault="00B93AD9" w:rsidP="00B93AD9">
            <w:pPr>
              <w:pStyle w:val="22"/>
              <w:framePr w:w="16205" w:h="9941" w:wrap="none" w:vAnchor="page" w:hAnchor="page" w:x="271" w:y="54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исчисление транспортного налога, НДФЛ.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941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6D50" w:rsidRDefault="00B93AD9" w:rsidP="004F6D50">
            <w:pPr>
              <w:framePr w:w="16205" w:h="9941" w:wrap="none" w:vAnchor="page" w:hAnchor="page" w:x="271" w:y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</w:t>
            </w:r>
          </w:p>
          <w:p w:rsidR="00B93AD9" w:rsidRDefault="004F6D50" w:rsidP="004F6D50">
            <w:pPr>
              <w:framePr w:w="16205" w:h="9941" w:wrap="none" w:vAnchor="page" w:hAnchor="page" w:x="271" w:y="540"/>
              <w:rPr>
                <w:sz w:val="10"/>
                <w:szCs w:val="1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 1.2,ПК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</w:tr>
    </w:tbl>
    <w:p w:rsidR="00AC6CA6" w:rsidRDefault="00866763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8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7"/>
        <w:gridCol w:w="1197"/>
        <w:gridCol w:w="9804"/>
        <w:gridCol w:w="827"/>
        <w:gridCol w:w="2020"/>
      </w:tblGrid>
      <w:tr w:rsidR="00AC6CA6" w:rsidTr="00361A7B">
        <w:trPr>
          <w:trHeight w:hRule="exact" w:val="712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lastRenderedPageBreak/>
              <w:t>Тема 3.3. Местные</w:t>
            </w:r>
            <w:r w:rsidR="00A86036">
              <w:rPr>
                <w:rStyle w:val="211pt1"/>
              </w:rPr>
              <w:t xml:space="preserve"> налоги и сборы.</w:t>
            </w:r>
          </w:p>
        </w:tc>
        <w:tc>
          <w:tcPr>
            <w:tcW w:w="1197" w:type="dxa"/>
            <w:shd w:val="clear" w:color="auto" w:fill="FFFFFF"/>
            <w:vAlign w:val="bottom"/>
          </w:tcPr>
          <w:p w:rsidR="00AC6CA6" w:rsidRDefault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AC6CA6" w:rsidRDefault="00AC6CA6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C6CA6" w:rsidRDefault="00866763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12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6CA6" w:rsidRDefault="00866763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2</w:t>
            </w:r>
          </w:p>
        </w:tc>
      </w:tr>
      <w:tr w:rsidR="00B93AD9" w:rsidTr="00361A7B">
        <w:trPr>
          <w:trHeight w:hRule="exact" w:val="720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A86036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Земельный налог, налог на имущество физических лиц.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4F6D50" w:rsidP="00CE45CF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ОК1-ОК3,ОК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</w:p>
        </w:tc>
      </w:tr>
      <w:tr w:rsidR="00B93AD9" w:rsidTr="00361A7B">
        <w:trPr>
          <w:trHeight w:hRule="exact" w:val="894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Платежи</w:t>
            </w:r>
            <w:proofErr w:type="gramEnd"/>
            <w:r>
              <w:rPr>
                <w:rStyle w:val="211pt"/>
              </w:rPr>
              <w:t xml:space="preserve"> поступающие во внебюджетные фонды.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</w:pPr>
          </w:p>
        </w:tc>
      </w:tr>
      <w:tr w:rsidR="00B93AD9" w:rsidTr="00361A7B">
        <w:trPr>
          <w:trHeight w:hRule="exact" w:val="600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Налог на рекламу, лицензионные сборы, льготы.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278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Единый социальный налог, налог на транспортное средство.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911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</w:t>
            </w:r>
            <w:r w:rsidR="00361A7B">
              <w:rPr>
                <w:rStyle w:val="211pt1"/>
              </w:rPr>
              <w:t xml:space="preserve"> </w:t>
            </w:r>
            <w:r>
              <w:rPr>
                <w:rStyle w:val="211pt1"/>
              </w:rPr>
              <w:t>№»4.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Исчисление сроков уплаты декларации.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Pr="00B93AD9" w:rsidRDefault="00361A7B" w:rsidP="004F6D50">
            <w:pPr>
              <w:framePr w:w="16205" w:h="9437" w:wrap="none" w:vAnchor="page" w:hAnchor="page" w:x="271" w:y="5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</w:p>
        </w:tc>
      </w:tr>
      <w:tr w:rsidR="00B93AD9" w:rsidTr="00361A7B">
        <w:trPr>
          <w:trHeight w:hRule="exact" w:val="533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занятие№5.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Исчисление ЕСН, порядок зачисления в фонды.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</w:pPr>
          </w:p>
        </w:tc>
      </w:tr>
      <w:tr w:rsidR="00B93AD9" w:rsidTr="00361A7B">
        <w:trPr>
          <w:trHeight w:hRule="exact" w:val="753"/>
        </w:trPr>
        <w:tc>
          <w:tcPr>
            <w:tcW w:w="3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Раздел. 4. Налоговый контроль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302"/>
        </w:trPr>
        <w:tc>
          <w:tcPr>
            <w:tcW w:w="3554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 xml:space="preserve">и ответственность </w:t>
            </w:r>
            <w:proofErr w:type="gramStart"/>
            <w:r>
              <w:rPr>
                <w:rStyle w:val="211pt1"/>
              </w:rPr>
              <w:t>по</w:t>
            </w:r>
            <w:proofErr w:type="gramEnd"/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269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налоговому праву.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32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4.1.</w:t>
            </w:r>
            <w:proofErr w:type="gramStart"/>
            <w:r w:rsidR="00A86036">
              <w:rPr>
                <w:rStyle w:val="211pt1"/>
              </w:rPr>
              <w:t>Налоговый</w:t>
            </w:r>
            <w:proofErr w:type="gramEnd"/>
            <w:r w:rsidR="00A86036"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93AD9" w:rsidRDefault="00A86036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1</w:t>
            </w:r>
          </w:p>
        </w:tc>
      </w:tr>
      <w:tr w:rsidR="00B93AD9" w:rsidTr="00361A7B">
        <w:trPr>
          <w:trHeight w:hRule="exact" w:val="715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контроль.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Налоговые органы, права и обязанности.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4F6D50" w:rsidP="00CE45CF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ОК1-ОК3,ОК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</w:p>
        </w:tc>
      </w:tr>
      <w:tr w:rsidR="00B93AD9" w:rsidTr="00361A7B">
        <w:trPr>
          <w:trHeight w:hRule="exact" w:val="562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Обязанности налоговых органов и сборщиков налогов.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757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 №6.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Права и обязанности налогоплательщиков.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4F6D50" w:rsidP="00CE45CF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ОК1-ОК3,ОК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</w:p>
        </w:tc>
      </w:tr>
      <w:tr w:rsidR="00B93AD9" w:rsidTr="00361A7B">
        <w:trPr>
          <w:trHeight w:hRule="exact" w:val="542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занятие№7.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Законные представители налогоплательщиков.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326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4.2.</w:t>
            </w:r>
            <w:proofErr w:type="gramStart"/>
            <w:r w:rsidR="00A86036">
              <w:rPr>
                <w:rStyle w:val="211pt1"/>
              </w:rPr>
              <w:t>Налоговые</w:t>
            </w:r>
            <w:proofErr w:type="gramEnd"/>
            <w:r w:rsidR="00361A7B"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12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</w:tr>
      <w:tr w:rsidR="00B93AD9" w:rsidTr="00361A7B">
        <w:trPr>
          <w:trHeight w:hRule="exact" w:val="1129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правонарушения</w:t>
            </w:r>
          </w:p>
        </w:tc>
        <w:tc>
          <w:tcPr>
            <w:tcW w:w="1197" w:type="dxa"/>
            <w:shd w:val="clear" w:color="auto" w:fill="FFFFFF"/>
            <w:vAlign w:val="center"/>
          </w:tcPr>
          <w:p w:rsidR="00B93AD9" w:rsidRDefault="00B93AD9" w:rsidP="00361A7B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1"/>
              </w:rPr>
              <w:t>и</w:t>
            </w: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Pr="00B93AD9" w:rsidRDefault="00853515" w:rsidP="004F6D50">
            <w:pPr>
              <w:framePr w:w="16205" w:h="9437" w:wrap="none" w:vAnchor="page" w:hAnchor="page" w:x="271" w:y="5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</w:p>
        </w:tc>
      </w:tr>
      <w:tr w:rsidR="00B93AD9" w:rsidTr="00361A7B">
        <w:trPr>
          <w:trHeight w:hRule="exact" w:val="546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о</w:t>
            </w:r>
            <w:r w:rsidR="00B93AD9">
              <w:rPr>
                <w:rStyle w:val="211pt1"/>
              </w:rPr>
              <w:t>тветственность</w:t>
            </w:r>
            <w:r>
              <w:rPr>
                <w:rStyle w:val="211pt1"/>
              </w:rPr>
              <w:t xml:space="preserve"> за их совершение.</w:t>
            </w:r>
          </w:p>
        </w:tc>
        <w:tc>
          <w:tcPr>
            <w:tcW w:w="1197" w:type="dxa"/>
            <w:shd w:val="clear" w:color="auto" w:fill="FFFFFF"/>
            <w:vAlign w:val="bottom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righ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80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Виды налоговых правонарушений по НК РФ.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6205" w:h="9437" w:wrap="none" w:vAnchor="page" w:hAnchor="page" w:x="271" w:y="540"/>
              <w:jc w:val="center"/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Pr="00B93AD9" w:rsidRDefault="00B93AD9" w:rsidP="00B93AD9">
            <w:pPr>
              <w:framePr w:w="16205" w:h="9437" w:wrap="none" w:vAnchor="page" w:hAnchor="page" w:x="271" w:y="540"/>
              <w:rPr>
                <w:sz w:val="20"/>
                <w:szCs w:val="20"/>
              </w:rPr>
            </w:pPr>
          </w:p>
        </w:tc>
      </w:tr>
      <w:tr w:rsidR="00B93AD9" w:rsidTr="00361A7B">
        <w:trPr>
          <w:trHeight w:hRule="exact" w:val="691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361A7B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Ответственность за отдельные виды правонарушений.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  <w:tr w:rsidR="00B93AD9" w:rsidTr="00361A7B">
        <w:trPr>
          <w:trHeight w:hRule="exact" w:val="576"/>
        </w:trPr>
        <w:tc>
          <w:tcPr>
            <w:tcW w:w="2357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  <w:tc>
          <w:tcPr>
            <w:tcW w:w="98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Анализ налоговых правонарушений.</w:t>
            </w:r>
          </w:p>
          <w:p w:rsidR="00B93AD9" w:rsidRDefault="00B93AD9" w:rsidP="00B93AD9">
            <w:pPr>
              <w:pStyle w:val="22"/>
              <w:framePr w:w="16205" w:h="9437" w:wrap="none" w:vAnchor="page" w:hAnchor="page" w:x="271" w:y="540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Защита прав и интересов налогоплательщиков.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B93AD9" w:rsidRDefault="00B93AD9" w:rsidP="00A86036">
            <w:pPr>
              <w:pStyle w:val="22"/>
              <w:framePr w:w="16205" w:h="9437" w:wrap="none" w:vAnchor="page" w:hAnchor="page" w:x="271" w:y="54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6205" w:h="9437" w:wrap="none" w:vAnchor="page" w:hAnchor="page" w:x="271" w:y="540"/>
              <w:rPr>
                <w:sz w:val="10"/>
                <w:szCs w:val="10"/>
              </w:rPr>
            </w:pPr>
          </w:p>
        </w:tc>
      </w:tr>
    </w:tbl>
    <w:p w:rsidR="00AC6CA6" w:rsidRDefault="00866763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9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48"/>
        <w:gridCol w:w="852"/>
        <w:gridCol w:w="1995"/>
      </w:tblGrid>
      <w:tr w:rsidR="00B93AD9" w:rsidTr="00361A7B">
        <w:trPr>
          <w:trHeight w:hRule="exact" w:val="1148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lastRenderedPageBreak/>
              <w:t>Практическое занятие №8.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853515" w:rsidP="004F6D50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 ОК1-ОК3,ОК</w:t>
            </w:r>
            <w:proofErr w:type="gramStart"/>
            <w:r w:rsidR="004F6D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  <w:r w:rsidR="004F6D50" w:rsidRPr="00435E8F">
              <w:rPr>
                <w:rFonts w:ascii="Times New Roman" w:hAnsi="Times New Roman" w:cs="Times New Roman"/>
                <w:sz w:val="20"/>
                <w:szCs w:val="20"/>
              </w:rPr>
              <w:t>;ПК1.1,ПК 1.2,ПК1.3.</w:t>
            </w:r>
            <w:r w:rsidR="004F6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45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93AD9" w:rsidTr="00853515">
        <w:trPr>
          <w:trHeight w:hRule="exact" w:val="269"/>
        </w:trPr>
        <w:tc>
          <w:tcPr>
            <w:tcW w:w="9648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Проведение анализа за налоговые правонарушения.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</w:pPr>
          </w:p>
        </w:tc>
      </w:tr>
      <w:tr w:rsidR="00B93AD9" w:rsidTr="00853515">
        <w:trPr>
          <w:trHeight w:hRule="exact" w:val="312"/>
        </w:trPr>
        <w:tc>
          <w:tcPr>
            <w:tcW w:w="9648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занятие№9.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</w:tr>
      <w:tr w:rsidR="00B93AD9" w:rsidTr="00853515">
        <w:trPr>
          <w:trHeight w:hRule="exact" w:val="264"/>
        </w:trPr>
        <w:tc>
          <w:tcPr>
            <w:tcW w:w="964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proofErr w:type="gramStart"/>
            <w:r>
              <w:rPr>
                <w:rStyle w:val="211pt"/>
              </w:rPr>
              <w:t>Обстоятельства</w:t>
            </w:r>
            <w:proofErr w:type="gramEnd"/>
            <w:r>
              <w:rPr>
                <w:rStyle w:val="211pt"/>
              </w:rPr>
              <w:t xml:space="preserve"> исключающие ответственность за налоговые правонарушения.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FFFFFF"/>
          </w:tcPr>
          <w:p w:rsidR="00B93AD9" w:rsidRDefault="00B93AD9" w:rsidP="00A86036">
            <w:pPr>
              <w:framePr w:w="12494" w:h="1867" w:wrap="none" w:vAnchor="page" w:hAnchor="page" w:x="3981" w:y="568"/>
              <w:jc w:val="center"/>
              <w:rPr>
                <w:sz w:val="10"/>
                <w:szCs w:val="10"/>
              </w:rPr>
            </w:pP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</w:tr>
      <w:tr w:rsidR="00B93AD9" w:rsidTr="00853515">
        <w:trPr>
          <w:trHeight w:hRule="exact" w:val="67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Всего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3AD9" w:rsidRDefault="00B93AD9" w:rsidP="00A86036">
            <w:pPr>
              <w:pStyle w:val="22"/>
              <w:framePr w:w="12494" w:h="1867" w:wrap="none" w:vAnchor="page" w:hAnchor="page" w:x="3981" w:y="56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3AD9" w:rsidRDefault="00B93AD9" w:rsidP="00B93AD9">
            <w:pPr>
              <w:framePr w:w="12494" w:h="1867" w:wrap="none" w:vAnchor="page" w:hAnchor="page" w:x="3981" w:y="568"/>
              <w:rPr>
                <w:sz w:val="10"/>
                <w:szCs w:val="10"/>
              </w:rPr>
            </w:pPr>
          </w:p>
        </w:tc>
      </w:tr>
    </w:tbl>
    <w:p w:rsidR="00AC6CA6" w:rsidRDefault="00866763">
      <w:pPr>
        <w:pStyle w:val="30"/>
        <w:framePr w:w="16205" w:h="1066" w:hRule="exact" w:wrap="none" w:vAnchor="page" w:hAnchor="page" w:x="271" w:y="3590"/>
        <w:shd w:val="clear" w:color="auto" w:fill="auto"/>
        <w:spacing w:after="0" w:line="250" w:lineRule="exact"/>
        <w:ind w:left="880"/>
        <w:jc w:val="both"/>
      </w:pPr>
      <w:r>
        <w:t>* В таблице уровень усвоения учебного материала обозначен цифрами:</w:t>
      </w:r>
    </w:p>
    <w:p w:rsidR="00AC6CA6" w:rsidRDefault="00866763">
      <w:pPr>
        <w:pStyle w:val="30"/>
        <w:framePr w:w="16205" w:h="1066" w:hRule="exact" w:wrap="none" w:vAnchor="page" w:hAnchor="page" w:x="271" w:y="3590"/>
        <w:numPr>
          <w:ilvl w:val="0"/>
          <w:numId w:val="4"/>
        </w:numPr>
        <w:shd w:val="clear" w:color="auto" w:fill="auto"/>
        <w:tabs>
          <w:tab w:val="left" w:pos="1138"/>
        </w:tabs>
        <w:spacing w:after="0" w:line="250" w:lineRule="exact"/>
        <w:ind w:left="880"/>
        <w:jc w:val="both"/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(освоение знаний, выполнение деятельности по образцу, инструкции или под руководством);</w:t>
      </w:r>
    </w:p>
    <w:p w:rsidR="00AC6CA6" w:rsidRDefault="00866763">
      <w:pPr>
        <w:pStyle w:val="30"/>
        <w:framePr w:w="16205" w:h="1066" w:hRule="exact" w:wrap="none" w:vAnchor="page" w:hAnchor="page" w:x="271" w:y="3590"/>
        <w:numPr>
          <w:ilvl w:val="0"/>
          <w:numId w:val="4"/>
        </w:numPr>
        <w:shd w:val="clear" w:color="auto" w:fill="auto"/>
        <w:tabs>
          <w:tab w:val="left" w:pos="1176"/>
        </w:tabs>
        <w:spacing w:after="0" w:line="250" w:lineRule="exact"/>
        <w:ind w:left="880"/>
        <w:jc w:val="both"/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AC6CA6" w:rsidRDefault="00866763">
      <w:pPr>
        <w:pStyle w:val="30"/>
        <w:framePr w:w="16205" w:h="1066" w:hRule="exact" w:wrap="none" w:vAnchor="page" w:hAnchor="page" w:x="271" w:y="3590"/>
        <w:numPr>
          <w:ilvl w:val="0"/>
          <w:numId w:val="4"/>
        </w:numPr>
        <w:shd w:val="clear" w:color="auto" w:fill="auto"/>
        <w:tabs>
          <w:tab w:val="left" w:pos="1245"/>
        </w:tabs>
        <w:spacing w:after="0" w:line="250" w:lineRule="exact"/>
        <w:ind w:left="880"/>
        <w:jc w:val="both"/>
      </w:pPr>
      <w:proofErr w:type="gramStart"/>
      <w:r>
        <w:t>- творческий (самостоятельное проектирование экспериментальной деятельности; оценка и самооценка инновационной деятельности</w:t>
      </w:r>
      <w:proofErr w:type="gramEnd"/>
    </w:p>
    <w:p w:rsidR="00AC6CA6" w:rsidRDefault="00866763">
      <w:pPr>
        <w:pStyle w:val="20"/>
        <w:framePr w:wrap="none" w:vAnchor="page" w:hAnchor="page" w:x="16043" w:y="10685"/>
        <w:shd w:val="clear" w:color="auto" w:fill="auto"/>
        <w:spacing w:line="200" w:lineRule="exact"/>
      </w:pPr>
      <w:r>
        <w:t>10</w:t>
      </w:r>
    </w:p>
    <w:p w:rsidR="00AC6CA6" w:rsidRDefault="00AC6CA6">
      <w:pPr>
        <w:rPr>
          <w:sz w:val="2"/>
          <w:szCs w:val="2"/>
        </w:rPr>
        <w:sectPr w:rsidR="00AC6CA6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32"/>
        <w:framePr w:wrap="none" w:vAnchor="page" w:hAnchor="page" w:x="2207" w:y="591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:rsidR="00AC6CA6" w:rsidRDefault="00866763">
      <w:pPr>
        <w:pStyle w:val="12"/>
        <w:framePr w:w="10277" w:h="13900" w:hRule="exact" w:wrap="none" w:vAnchor="page" w:hAnchor="page" w:x="1089" w:y="1209"/>
        <w:numPr>
          <w:ilvl w:val="0"/>
          <w:numId w:val="2"/>
        </w:numPr>
        <w:shd w:val="clear" w:color="auto" w:fill="auto"/>
        <w:tabs>
          <w:tab w:val="left" w:pos="384"/>
        </w:tabs>
        <w:spacing w:after="0" w:line="322" w:lineRule="exact"/>
        <w:ind w:left="380"/>
      </w:pPr>
      <w:bookmarkStart w:id="0" w:name="bookmark7"/>
      <w:r>
        <w:t>1. Требования к минимальному материально-техническому обеспечению</w:t>
      </w:r>
      <w:bookmarkEnd w:id="0"/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/>
        <w:ind w:firstLine="74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/>
        <w:ind w:firstLine="74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304"/>
        <w:ind w:firstLine="740"/>
      </w:pPr>
      <w:r>
        <w:t>Технические средства обучения: персональный компьютер, проектор, ноутбук.</w:t>
      </w:r>
    </w:p>
    <w:p w:rsidR="00AC6CA6" w:rsidRDefault="00866763">
      <w:pPr>
        <w:pStyle w:val="12"/>
        <w:framePr w:w="10277" w:h="13900" w:hRule="exact" w:wrap="none" w:vAnchor="page" w:hAnchor="page" w:x="1089" w:y="1209"/>
        <w:shd w:val="clear" w:color="auto" w:fill="auto"/>
        <w:spacing w:after="0" w:line="317" w:lineRule="exact"/>
        <w:ind w:left="380"/>
      </w:pPr>
      <w:bookmarkStart w:id="1" w:name="bookmark8"/>
      <w:r>
        <w:rPr>
          <w:rStyle w:val="111pt"/>
          <w:b/>
          <w:bCs/>
        </w:rPr>
        <w:t xml:space="preserve">3.2. </w:t>
      </w:r>
      <w:r>
        <w:t>Информационное обеспечение обучения</w:t>
      </w:r>
      <w:bookmarkEnd w:id="1"/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 w:line="317" w:lineRule="exact"/>
        <w:ind w:firstLine="740"/>
      </w:pPr>
      <w:r>
        <w:t>Перечень рекомендуемых учебных изданий, Интернет-ресурсов, дополнительной литературы</w:t>
      </w:r>
    </w:p>
    <w:p w:rsidR="00AC6CA6" w:rsidRDefault="00866763">
      <w:pPr>
        <w:pStyle w:val="22"/>
        <w:framePr w:w="10277" w:h="13900" w:hRule="exact" w:wrap="none" w:vAnchor="page" w:hAnchor="page" w:x="1089" w:y="1209"/>
        <w:shd w:val="clear" w:color="auto" w:fill="auto"/>
        <w:spacing w:after="0" w:line="317" w:lineRule="exact"/>
        <w:ind w:left="740" w:firstLine="0"/>
      </w:pPr>
      <w:r>
        <w:t>Учебно-методическое и информационное обеспечение дисциплины «Налоговое право»</w:t>
      </w:r>
    </w:p>
    <w:p w:rsidR="00AC6CA6" w:rsidRDefault="00866763">
      <w:pPr>
        <w:pStyle w:val="40"/>
        <w:framePr w:w="10277" w:h="13900" w:hRule="exact" w:wrap="none" w:vAnchor="page" w:hAnchor="page" w:x="1089" w:y="1209"/>
        <w:shd w:val="clear" w:color="auto" w:fill="auto"/>
        <w:spacing w:line="322" w:lineRule="exact"/>
        <w:ind w:left="2220"/>
      </w:pPr>
      <w:r>
        <w:t>Основные нормативн</w:t>
      </w:r>
      <w:proofErr w:type="gramStart"/>
      <w:r>
        <w:t>о-</w:t>
      </w:r>
      <w:proofErr w:type="gramEnd"/>
      <w:r>
        <w:t xml:space="preserve"> правовые акты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01.07.2020№31,ст.4398.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9"/>
        </w:tabs>
        <w:spacing w:after="0"/>
        <w:ind w:firstLine="0"/>
      </w:pPr>
      <w:r>
        <w:t>Налогового кодекса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/>
        <w:ind w:firstLine="0"/>
      </w:pPr>
      <w:r>
        <w:t>Налогового кодекса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84"/>
        </w:tabs>
        <w:spacing w:after="0"/>
        <w:ind w:firstLine="0"/>
      </w:pPr>
      <w:r>
        <w:t>Уголовный кодекс Российской Федерации от 13 июня 1996 г. N 63-ФЗ (ред. От 1 июля 2021 г. ^ 292-ФЗ) //СЗ РФ 17,061996, №25 ст.2954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333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AC6CA6" w:rsidRDefault="00866763">
      <w:pPr>
        <w:pStyle w:val="12"/>
        <w:framePr w:w="10277" w:h="13900" w:hRule="exact" w:wrap="none" w:vAnchor="page" w:hAnchor="page" w:x="1089" w:y="1209"/>
        <w:shd w:val="clear" w:color="auto" w:fill="auto"/>
        <w:spacing w:after="189" w:line="280" w:lineRule="exact"/>
        <w:ind w:left="2220" w:firstLine="0"/>
        <w:jc w:val="left"/>
      </w:pPr>
      <w:bookmarkStart w:id="2" w:name="bookmark9"/>
      <w:r>
        <w:t>Учебные материалы:</w:t>
      </w:r>
      <w:bookmarkEnd w:id="2"/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66"/>
        </w:tabs>
        <w:spacing w:after="0"/>
        <w:ind w:left="380" w:hanging="380"/>
      </w:pPr>
      <w:proofErr w:type="spellStart"/>
      <w:r>
        <w:t>Арзуманова</w:t>
      </w:r>
      <w:proofErr w:type="spellEnd"/>
      <w:r>
        <w:t xml:space="preserve"> Л. Л., Грачева Е. Ю., </w:t>
      </w:r>
      <w:proofErr w:type="spellStart"/>
      <w:r>
        <w:t>Болтинова</w:t>
      </w:r>
      <w:proofErr w:type="spellEnd"/>
      <w:r>
        <w:t xml:space="preserve"> О. В. Налоговое право. Общая часть. — М.: Норма, 2019.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r>
        <w:t>Дубровин В. В., Дубровина Е. Г. Налоговые преступления. Уголовно-правовые и уголовно-процессуальные аспекты. Учебное пособи</w:t>
      </w:r>
      <w:proofErr w:type="gramStart"/>
      <w:r>
        <w:t>е-</w:t>
      </w:r>
      <w:proofErr w:type="gramEnd"/>
      <w:r>
        <w:t xml:space="preserve"> М.: МГИМО-Университет, 2019г.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r>
        <w:t xml:space="preserve">Налоговое право: учебник для бакалавров / А.С. Бурова, Е.Г. Васильева, Е.С. Губенко и др.; под ред. И.А. </w:t>
      </w:r>
      <w:proofErr w:type="spellStart"/>
      <w:r>
        <w:t>Цинделиани</w:t>
      </w:r>
      <w:proofErr w:type="spellEnd"/>
      <w:r>
        <w:t>. 2-е изд. М.: Проспект, 2016. 528 с.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r>
        <w:t xml:space="preserve">Налоговое право. Учебник / под ред. </w:t>
      </w:r>
      <w:proofErr w:type="spellStart"/>
      <w:r>
        <w:t>Цинделиани</w:t>
      </w:r>
      <w:proofErr w:type="spellEnd"/>
      <w:r>
        <w:t xml:space="preserve"> И. А. — М.: Проспект, 2020. 704 с.</w:t>
      </w:r>
    </w:p>
    <w:p w:rsidR="00AC6CA6" w:rsidRDefault="00866763">
      <w:pPr>
        <w:pStyle w:val="22"/>
        <w:framePr w:w="10277" w:h="13900" w:hRule="exact" w:wrap="none" w:vAnchor="page" w:hAnchor="page" w:x="1089" w:y="1209"/>
        <w:numPr>
          <w:ilvl w:val="0"/>
          <w:numId w:val="6"/>
        </w:numPr>
        <w:shd w:val="clear" w:color="auto" w:fill="auto"/>
        <w:tabs>
          <w:tab w:val="left" w:pos="374"/>
        </w:tabs>
        <w:spacing w:after="0"/>
        <w:ind w:left="380" w:hanging="380"/>
      </w:pPr>
      <w:proofErr w:type="spellStart"/>
      <w:r>
        <w:t>Тютин</w:t>
      </w:r>
      <w:proofErr w:type="spellEnd"/>
      <w:r>
        <w:t xml:space="preserve"> Д.В. Налоговое право: курс лекций // СПС </w:t>
      </w:r>
      <w:proofErr w:type="spellStart"/>
      <w:r>
        <w:t>КонсультантПлюс</w:t>
      </w:r>
      <w:proofErr w:type="spellEnd"/>
      <w:r>
        <w:t>. 2017.</w:t>
      </w:r>
    </w:p>
    <w:p w:rsidR="00AC6CA6" w:rsidRDefault="00866763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11</w:t>
      </w:r>
    </w:p>
    <w:p w:rsidR="00AC6CA6" w:rsidRDefault="00AC6CA6">
      <w:pPr>
        <w:rPr>
          <w:sz w:val="2"/>
          <w:szCs w:val="2"/>
        </w:rPr>
        <w:sectPr w:rsidR="00AC6CA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22"/>
        <w:framePr w:w="10262" w:h="2587" w:hRule="exact" w:wrap="none" w:vAnchor="page" w:hAnchor="page" w:x="1094" w:y="541"/>
        <w:numPr>
          <w:ilvl w:val="0"/>
          <w:numId w:val="6"/>
        </w:numPr>
        <w:shd w:val="clear" w:color="auto" w:fill="auto"/>
        <w:tabs>
          <w:tab w:val="left" w:pos="373"/>
        </w:tabs>
        <w:spacing w:after="240" w:line="317" w:lineRule="exact"/>
        <w:ind w:left="400"/>
      </w:pPr>
      <w:r>
        <w:lastRenderedPageBreak/>
        <w:t>Романов, Б. А. Проблемы налогового законодательства Российской Федерации. Налог на добавленную стоимость, налог на прибыль, регистрация налогоплательщиков / Б.А. Романов. - М.: Инфра-М, РИОР</w:t>
      </w:r>
      <w:r>
        <w:rPr>
          <w:rStyle w:val="23"/>
        </w:rPr>
        <w:t xml:space="preserve">, </w:t>
      </w:r>
      <w:r>
        <w:t>2017</w:t>
      </w:r>
      <w:r>
        <w:rPr>
          <w:rStyle w:val="23"/>
        </w:rPr>
        <w:t xml:space="preserve">. - </w:t>
      </w:r>
      <w:r>
        <w:t xml:space="preserve">174 </w:t>
      </w:r>
      <w:r>
        <w:rPr>
          <w:lang w:val="en-US" w:eastAsia="en-US" w:bidi="en-US"/>
        </w:rPr>
        <w:t>c</w:t>
      </w:r>
      <w:r w:rsidRPr="008F4509">
        <w:rPr>
          <w:lang w:eastAsia="en-US" w:bidi="en-US"/>
        </w:rPr>
        <w:t>.</w:t>
      </w:r>
    </w:p>
    <w:p w:rsidR="00AC6CA6" w:rsidRDefault="00866763">
      <w:pPr>
        <w:pStyle w:val="12"/>
        <w:framePr w:w="10262" w:h="2587" w:hRule="exact" w:wrap="none" w:vAnchor="page" w:hAnchor="page" w:x="1094" w:y="541"/>
        <w:shd w:val="clear" w:color="auto" w:fill="auto"/>
        <w:spacing w:after="0" w:line="317" w:lineRule="exact"/>
        <w:ind w:firstLine="0"/>
        <w:jc w:val="center"/>
      </w:pPr>
      <w:bookmarkStart w:id="3" w:name="bookmark10"/>
      <w:r>
        <w:t>Электронные образовательные ресурсы:</w:t>
      </w:r>
      <w:bookmarkEnd w:id="3"/>
    </w:p>
    <w:p w:rsidR="00AC6CA6" w:rsidRDefault="00866763">
      <w:pPr>
        <w:pStyle w:val="22"/>
        <w:framePr w:w="10262" w:h="2587" w:hRule="exact" w:wrap="none" w:vAnchor="page" w:hAnchor="page" w:x="1094" w:y="541"/>
        <w:numPr>
          <w:ilvl w:val="0"/>
          <w:numId w:val="7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8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AC6CA6" w:rsidRDefault="00866763">
      <w:pPr>
        <w:pStyle w:val="22"/>
        <w:framePr w:w="10262" w:h="2587" w:hRule="exact" w:wrap="none" w:vAnchor="page" w:hAnchor="page" w:x="1094" w:y="541"/>
        <w:numPr>
          <w:ilvl w:val="0"/>
          <w:numId w:val="7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9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8F4509">
          <w:rPr>
            <w:rStyle w:val="a3"/>
            <w:lang w:eastAsia="en-US" w:bidi="en-US"/>
          </w:rPr>
          <w:t>.</w:t>
        </w:r>
      </w:hyperlink>
    </w:p>
    <w:p w:rsidR="00AC6CA6" w:rsidRPr="008F4509" w:rsidRDefault="00866763">
      <w:pPr>
        <w:pStyle w:val="50"/>
        <w:framePr w:w="10262" w:h="2587" w:hRule="exact" w:wrap="none" w:vAnchor="page" w:hAnchor="page" w:x="1094" w:y="541"/>
        <w:numPr>
          <w:ilvl w:val="0"/>
          <w:numId w:val="7"/>
        </w:numPr>
        <w:shd w:val="clear" w:color="auto" w:fill="auto"/>
        <w:tabs>
          <w:tab w:val="left" w:pos="782"/>
        </w:tabs>
        <w:ind w:left="400"/>
        <w:rPr>
          <w:lang w:val="ru-RU"/>
        </w:rPr>
      </w:pPr>
      <w:r>
        <w:rPr>
          <w:rStyle w:val="514pt0"/>
        </w:rPr>
        <w:t xml:space="preserve">Электронная библиотечная система </w:t>
      </w:r>
      <w:r>
        <w:rPr>
          <w:rStyle w:val="51"/>
        </w:rPr>
        <w:t>BOOK</w:t>
      </w:r>
      <w:r w:rsidRPr="008F4509">
        <w:rPr>
          <w:rStyle w:val="51"/>
          <w:lang w:val="ru-RU"/>
        </w:rPr>
        <w:t>.</w:t>
      </w:r>
      <w:proofErr w:type="spellStart"/>
      <w:r>
        <w:rPr>
          <w:rStyle w:val="51"/>
        </w:rPr>
        <w:t>ru</w:t>
      </w:r>
      <w:proofErr w:type="spellEnd"/>
      <w:r w:rsidRPr="008F4509">
        <w:rPr>
          <w:rStyle w:val="51"/>
          <w:lang w:val="ru-RU"/>
        </w:rPr>
        <w:t xml:space="preserve">: </w:t>
      </w:r>
      <w:hyperlink r:id="rId10" w:history="1">
        <w:r>
          <w:rPr>
            <w:rStyle w:val="a3"/>
          </w:rPr>
          <w:t>https</w:t>
        </w:r>
        <w:r w:rsidRPr="008F4509">
          <w:rPr>
            <w:rStyle w:val="a3"/>
            <w:lang w:val="ru-RU"/>
          </w:rPr>
          <w:t>://</w:t>
        </w:r>
        <w:r>
          <w:rPr>
            <w:rStyle w:val="a3"/>
          </w:rPr>
          <w:t>www</w:t>
        </w:r>
        <w:r w:rsidRPr="008F4509">
          <w:rPr>
            <w:rStyle w:val="a3"/>
            <w:lang w:val="ru-RU"/>
          </w:rPr>
          <w:t>.</w:t>
        </w:r>
        <w:r>
          <w:rPr>
            <w:rStyle w:val="a3"/>
          </w:rPr>
          <w:t>book</w:t>
        </w:r>
        <w:r w:rsidRPr="008F4509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ru</w:t>
        </w:r>
        <w:proofErr w:type="spellEnd"/>
        <w:r w:rsidRPr="008F4509">
          <w:rPr>
            <w:rStyle w:val="a3"/>
            <w:lang w:val="ru-RU"/>
          </w:rPr>
          <w:t>/</w:t>
        </w:r>
        <w:r>
          <w:rPr>
            <w:rStyle w:val="a3"/>
          </w:rPr>
          <w:t>book</w:t>
        </w:r>
        <w:r w:rsidRPr="008F4509">
          <w:rPr>
            <w:rStyle w:val="a3"/>
            <w:lang w:val="ru-RU"/>
          </w:rPr>
          <w:t>/939321</w:t>
        </w:r>
      </w:hyperlink>
    </w:p>
    <w:p w:rsidR="00AC6CA6" w:rsidRDefault="00866763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12</w:t>
      </w:r>
    </w:p>
    <w:p w:rsidR="00AC6CA6" w:rsidRDefault="00AC6CA6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 w:rsidP="000F1A3F">
      <w:pPr>
        <w:pStyle w:val="60"/>
        <w:shd w:val="clear" w:color="auto" w:fill="auto"/>
        <w:spacing w:after="0" w:line="280" w:lineRule="exact"/>
      </w:pPr>
      <w:r>
        <w:rPr>
          <w:rStyle w:val="614pt"/>
          <w:b/>
          <w:bCs/>
        </w:rPr>
        <w:t xml:space="preserve">4. </w:t>
      </w:r>
      <w:r>
        <w:t>КОНТРОЛЬ И ОЦЕНКА РЕЗУЛЬТАТОВ ОСВОЕ</w:t>
      </w:r>
      <w:r w:rsidRPr="004F6D50">
        <w:rPr>
          <w:rStyle w:val="61"/>
          <w:b/>
          <w:bCs/>
          <w:u w:val="none"/>
        </w:rPr>
        <w:t>НИЯ</w:t>
      </w:r>
      <w:r w:rsidRPr="004F6D50">
        <w:t xml:space="preserve"> </w:t>
      </w:r>
      <w:r>
        <w:t>ДИСЦИПЛИНЫ</w:t>
      </w:r>
    </w:p>
    <w:p w:rsidR="000F1A3F" w:rsidRDefault="000F1A3F" w:rsidP="000F1A3F">
      <w:pPr>
        <w:pStyle w:val="22"/>
        <w:shd w:val="clear" w:color="auto" w:fill="auto"/>
        <w:spacing w:after="0" w:line="317" w:lineRule="exact"/>
        <w:ind w:left="480" w:firstLine="700"/>
      </w:pPr>
      <w:r>
        <w:t xml:space="preserve">Контроль и оценка 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заданий.</w:t>
      </w: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tbl>
      <w:tblPr>
        <w:tblW w:w="47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4452"/>
        <w:gridCol w:w="2869"/>
      </w:tblGrid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ind w:left="318" w:hanging="14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F1A3F">
              <w:rPr>
                <w:rFonts w:ascii="Times New Roman" w:eastAsia="Times New Roman" w:hAnsi="Times New Roman" w:cs="Times New Roman"/>
                <w:b/>
                <w:bCs/>
              </w:rPr>
              <w:t>Результаты освоения дисциплины</w:t>
            </w:r>
          </w:p>
        </w:tc>
        <w:tc>
          <w:tcPr>
            <w:tcW w:w="2042" w:type="pct"/>
          </w:tcPr>
          <w:p w:rsidR="000F1A3F" w:rsidRPr="000F1A3F" w:rsidRDefault="000F1A3F" w:rsidP="000F1A3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0F1A3F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  <w:r w:rsidRPr="000F1A3F">
              <w:rPr>
                <w:rFonts w:ascii="Times New Roman" w:eastAsia="Times New Roman" w:hAnsi="Times New Roman" w:cs="Times New Roman"/>
                <w:b/>
                <w:bCs/>
              </w:rPr>
              <w:t xml:space="preserve"> и ПК</w:t>
            </w:r>
          </w:p>
        </w:tc>
        <w:tc>
          <w:tcPr>
            <w:tcW w:w="1316" w:type="pct"/>
          </w:tcPr>
          <w:p w:rsidR="000F1A3F" w:rsidRPr="000F1A3F" w:rsidRDefault="000F1A3F" w:rsidP="000F1A3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0F1A3F">
              <w:rPr>
                <w:rFonts w:ascii="Times New Roman" w:eastAsia="Times New Roman" w:hAnsi="Times New Roman" w:cs="Times New Roman"/>
                <w:b/>
                <w:bCs/>
              </w:rPr>
              <w:t>Формы и методы оценки</w:t>
            </w:r>
          </w:p>
        </w:tc>
      </w:tr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2" w:type="pct"/>
          </w:tcPr>
          <w:p w:rsidR="000F1A3F" w:rsidRPr="000F1A3F" w:rsidRDefault="000F1A3F" w:rsidP="000F1A3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1A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6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1A3F" w:rsidRPr="000F1A3F" w:rsidRDefault="000F1A3F" w:rsidP="000F1A3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0F1A3F">
              <w:rPr>
                <w:rFonts w:ascii="Times New Roman" w:hAnsi="Times New Roman" w:cs="Times New Roman"/>
                <w:sz w:val="28"/>
                <w:szCs w:val="28"/>
              </w:rPr>
              <w:t>применять нормы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sz w:val="28"/>
                <w:szCs w:val="28"/>
              </w:rPr>
              <w:t>налогового права в своей будущей профессиональной деятельности;</w:t>
            </w:r>
          </w:p>
        </w:tc>
        <w:tc>
          <w:tcPr>
            <w:tcW w:w="20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r w:rsidRPr="000F1A3F">
              <w:rPr>
                <w:rFonts w:ascii="Times New Roman" w:hAnsi="Times New Roman" w:cs="Times New Roman"/>
              </w:rPr>
              <w:t xml:space="preserve">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proofErr w:type="gramStart"/>
            <w:r w:rsidRPr="000F1A3F">
              <w:rPr>
                <w:rFonts w:ascii="Times New Roman" w:hAnsi="Times New Roman" w:cs="Times New Roman"/>
              </w:rPr>
              <w:t>ОК</w:t>
            </w:r>
            <w:proofErr w:type="gramEnd"/>
            <w:r w:rsidRPr="000F1A3F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0F1A3F" w:rsidRPr="000F1A3F" w:rsidRDefault="000F1A3F" w:rsidP="000F1A3F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F1A3F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0F1A3F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r w:rsidRPr="000F1A3F">
              <w:rPr>
                <w:rFonts w:ascii="Times New Roman" w:hAnsi="Times New Roman" w:cs="Times New Roman"/>
              </w:rPr>
              <w:t xml:space="preserve">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proofErr w:type="gramStart"/>
            <w:r w:rsidRPr="000F1A3F">
              <w:rPr>
                <w:rFonts w:ascii="Times New Roman" w:hAnsi="Times New Roman" w:cs="Times New Roman"/>
              </w:rPr>
              <w:t>ОК</w:t>
            </w:r>
            <w:proofErr w:type="gramEnd"/>
            <w:r w:rsidRPr="000F1A3F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</w:p>
          <w:p w:rsidR="000F1A3F" w:rsidRPr="000F1A3F" w:rsidRDefault="000F1A3F" w:rsidP="000F1A3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Оценка</w:t>
            </w:r>
            <w:r w:rsidRPr="000F1A3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выполненных</w:t>
            </w:r>
            <w:proofErr w:type="gramEnd"/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практических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заданий;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решение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ситуационных задач;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0F1A3F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1pt"/>
                <w:rFonts w:eastAsia="Arial Unicode MS"/>
              </w:rPr>
              <w:t>- анализировать и толковать нормы налогового права</w:t>
            </w:r>
          </w:p>
        </w:tc>
        <w:tc>
          <w:tcPr>
            <w:tcW w:w="20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proofErr w:type="gramStart"/>
            <w:r w:rsidRPr="000F1A3F">
              <w:rPr>
                <w:rFonts w:ascii="Times New Roman" w:hAnsi="Times New Roman" w:cs="Times New Roman"/>
              </w:rPr>
              <w:t>ОК</w:t>
            </w:r>
            <w:proofErr w:type="gramEnd"/>
            <w:r w:rsidRPr="000F1A3F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F1A3F" w:rsidRPr="000F1A3F" w:rsidRDefault="000F1A3F" w:rsidP="000F1A3F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0F1A3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0F1A3F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0F1A3F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</w:t>
            </w:r>
            <w:r w:rsidRPr="000F1A3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</w:p>
          <w:p w:rsidR="000F1A3F" w:rsidRPr="000F1A3F" w:rsidRDefault="000F1A3F" w:rsidP="000F1A3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r w:rsidRPr="000F1A3F">
              <w:rPr>
                <w:rFonts w:ascii="Times New Roman" w:hAnsi="Times New Roman" w:cs="Times New Roman"/>
              </w:rPr>
              <w:lastRenderedPageBreak/>
              <w:t xml:space="preserve">Тест, устный опрос 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</w:p>
        </w:tc>
      </w:tr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Знания:</w:t>
            </w:r>
          </w:p>
        </w:tc>
        <w:tc>
          <w:tcPr>
            <w:tcW w:w="2042" w:type="pct"/>
          </w:tcPr>
          <w:p w:rsidR="000F1A3F" w:rsidRPr="000F1A3F" w:rsidRDefault="000F1A3F" w:rsidP="000F1A3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-знать сущность и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содержания понятий институтов налогового права;</w:t>
            </w:r>
          </w:p>
        </w:tc>
        <w:tc>
          <w:tcPr>
            <w:tcW w:w="20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proofErr w:type="gramStart"/>
            <w:r w:rsidRPr="000F1A3F">
              <w:rPr>
                <w:rFonts w:ascii="Times New Roman" w:hAnsi="Times New Roman" w:cs="Times New Roman"/>
              </w:rPr>
              <w:t>ОК</w:t>
            </w:r>
            <w:proofErr w:type="gramEnd"/>
            <w:r w:rsidRPr="000F1A3F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0F1A3F" w:rsidRPr="006F73C7" w:rsidRDefault="000F1A3F" w:rsidP="006F73C7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F1A3F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0F1A3F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</w:t>
            </w:r>
            <w:r w:rsidR="006F73C7">
              <w:rPr>
                <w:rFonts w:ascii="Times New Roman" w:eastAsia="Times New Roman" w:hAnsi="Times New Roman" w:cs="Times New Roman"/>
                <w:color w:val="auto"/>
              </w:rPr>
              <w:t xml:space="preserve">азличных жизненных ситуациях;  </w:t>
            </w:r>
          </w:p>
        </w:tc>
        <w:tc>
          <w:tcPr>
            <w:tcW w:w="1316" w:type="pct"/>
          </w:tcPr>
          <w:p w:rsidR="000F1A3F" w:rsidRPr="000F1A3F" w:rsidRDefault="000F1A3F" w:rsidP="000F1A3F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0F1A3F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письменный, устный</w:t>
            </w:r>
          </w:p>
          <w:p w:rsidR="000F1A3F" w:rsidRPr="000F1A3F" w:rsidRDefault="000F1A3F" w:rsidP="000F1A3F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опрос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0F1A3F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-знать основные тео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>ретические положения налогового</w:t>
            </w:r>
            <w:r w:rsidRPr="000F1A3F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права;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proofErr w:type="gramStart"/>
            <w:r w:rsidRPr="000F1A3F">
              <w:rPr>
                <w:rFonts w:ascii="Times New Roman" w:hAnsi="Times New Roman" w:cs="Times New Roman"/>
              </w:rPr>
              <w:t>ОК</w:t>
            </w:r>
            <w:proofErr w:type="gramEnd"/>
            <w:r w:rsidRPr="000F1A3F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</w:p>
          <w:p w:rsidR="000F1A3F" w:rsidRPr="000F1A3F" w:rsidRDefault="000F1A3F" w:rsidP="000F1A3F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F1A3F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0F1A3F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</w:tc>
        <w:tc>
          <w:tcPr>
            <w:tcW w:w="1316" w:type="pct"/>
            <w:vAlign w:val="bottom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решение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ситуационных задач;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0F1A3F" w:rsidRPr="000F1A3F" w:rsidTr="000F1A3F">
        <w:tc>
          <w:tcPr>
            <w:tcW w:w="16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- </w:t>
            </w:r>
            <w:proofErr w:type="gramStart"/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действующие</w:t>
            </w:r>
            <w:proofErr w:type="gramEnd"/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законодательство.</w:t>
            </w:r>
          </w:p>
        </w:tc>
        <w:tc>
          <w:tcPr>
            <w:tcW w:w="2042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</w:p>
          <w:p w:rsidR="000F1A3F" w:rsidRPr="000F1A3F" w:rsidRDefault="000F1A3F" w:rsidP="000F1A3F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0F1A3F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0F1A3F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</w:rPr>
            </w:pPr>
            <w:proofErr w:type="gramStart"/>
            <w:r w:rsidRPr="000F1A3F">
              <w:rPr>
                <w:rFonts w:ascii="Times New Roman" w:hAnsi="Times New Roman" w:cs="Times New Roman"/>
              </w:rPr>
              <w:t>ОК</w:t>
            </w:r>
            <w:proofErr w:type="gramEnd"/>
            <w:r w:rsidRPr="000F1A3F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0F1A3F" w:rsidRPr="000F1A3F" w:rsidRDefault="000F1A3F" w:rsidP="000F1A3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Текущий контроль </w:t>
            </w:r>
            <w:proofErr w:type="gramStart"/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форме:</w:t>
            </w:r>
          </w:p>
          <w:p w:rsidR="000F1A3F" w:rsidRPr="000F1A3F" w:rsidRDefault="000F1A3F" w:rsidP="000F1A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1A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 опросов во время занятий;</w:t>
            </w:r>
          </w:p>
        </w:tc>
      </w:tr>
    </w:tbl>
    <w:p w:rsidR="000F1A3F" w:rsidRDefault="000F1A3F">
      <w:pPr>
        <w:rPr>
          <w:sz w:val="2"/>
          <w:szCs w:val="2"/>
        </w:rPr>
      </w:pPr>
      <w:bookmarkStart w:id="4" w:name="_GoBack"/>
      <w:bookmarkEnd w:id="4"/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</w:pPr>
    </w:p>
    <w:p w:rsidR="000F1A3F" w:rsidRDefault="000F1A3F">
      <w:pPr>
        <w:rPr>
          <w:sz w:val="2"/>
          <w:szCs w:val="2"/>
        </w:rPr>
        <w:sectPr w:rsidR="000F1A3F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CA6" w:rsidRDefault="00866763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lastRenderedPageBreak/>
        <w:t>13</w:t>
      </w: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6410F0" w:rsidRDefault="006410F0" w:rsidP="005377E8">
      <w:pPr>
        <w:rPr>
          <w:sz w:val="2"/>
          <w:szCs w:val="2"/>
        </w:rPr>
      </w:pPr>
    </w:p>
    <w:p w:rsidR="000F1A3F" w:rsidRDefault="000F1A3F" w:rsidP="005377E8">
      <w:pPr>
        <w:rPr>
          <w:sz w:val="2"/>
          <w:szCs w:val="2"/>
        </w:rPr>
      </w:pPr>
    </w:p>
    <w:p w:rsidR="000F1A3F" w:rsidRPr="000F1A3F" w:rsidRDefault="000F1A3F" w:rsidP="000F1A3F">
      <w:pPr>
        <w:rPr>
          <w:sz w:val="2"/>
          <w:szCs w:val="2"/>
        </w:rPr>
      </w:pPr>
    </w:p>
    <w:p w:rsidR="000F1A3F" w:rsidRPr="000F1A3F" w:rsidRDefault="000F1A3F" w:rsidP="000F1A3F">
      <w:pPr>
        <w:rPr>
          <w:sz w:val="2"/>
          <w:szCs w:val="2"/>
        </w:rPr>
      </w:pPr>
    </w:p>
    <w:p w:rsidR="000F1A3F" w:rsidRPr="000F1A3F" w:rsidRDefault="000F1A3F" w:rsidP="000F1A3F">
      <w:pPr>
        <w:rPr>
          <w:sz w:val="2"/>
          <w:szCs w:val="2"/>
        </w:rPr>
      </w:pPr>
    </w:p>
    <w:p w:rsidR="000F1A3F" w:rsidRDefault="000F1A3F" w:rsidP="000F1A3F">
      <w:pPr>
        <w:rPr>
          <w:sz w:val="2"/>
          <w:szCs w:val="2"/>
        </w:rPr>
      </w:pPr>
    </w:p>
    <w:p w:rsidR="000F1A3F" w:rsidRDefault="000F1A3F" w:rsidP="000F1A3F">
      <w:pPr>
        <w:rPr>
          <w:sz w:val="2"/>
          <w:szCs w:val="2"/>
        </w:rPr>
      </w:pPr>
    </w:p>
    <w:p w:rsidR="006410F0" w:rsidRDefault="000F1A3F" w:rsidP="000F1A3F">
      <w:pPr>
        <w:tabs>
          <w:tab w:val="left" w:pos="150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Default="000F1A3F" w:rsidP="000F1A3F">
      <w:pPr>
        <w:tabs>
          <w:tab w:val="left" w:pos="1500"/>
        </w:tabs>
        <w:rPr>
          <w:sz w:val="2"/>
          <w:szCs w:val="2"/>
        </w:rPr>
      </w:pPr>
    </w:p>
    <w:p w:rsidR="000F1A3F" w:rsidRPr="000F1A3F" w:rsidRDefault="000F1A3F" w:rsidP="000F1A3F">
      <w:pPr>
        <w:tabs>
          <w:tab w:val="left" w:pos="1500"/>
        </w:tabs>
        <w:rPr>
          <w:sz w:val="2"/>
          <w:szCs w:val="2"/>
        </w:rPr>
      </w:pPr>
    </w:p>
    <w:sectPr w:rsidR="000F1A3F" w:rsidRPr="000F1A3F" w:rsidSect="005377E8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A3F" w:rsidRDefault="000F1A3F">
      <w:r>
        <w:separator/>
      </w:r>
    </w:p>
  </w:endnote>
  <w:endnote w:type="continuationSeparator" w:id="0">
    <w:p w:rsidR="000F1A3F" w:rsidRDefault="000F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A3F" w:rsidRDefault="000F1A3F"/>
  </w:footnote>
  <w:footnote w:type="continuationSeparator" w:id="0">
    <w:p w:rsidR="000F1A3F" w:rsidRDefault="000F1A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57A9"/>
    <w:multiLevelType w:val="multilevel"/>
    <w:tmpl w:val="69206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CA2618"/>
    <w:multiLevelType w:val="multilevel"/>
    <w:tmpl w:val="2DA8F3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5543B8"/>
    <w:multiLevelType w:val="multilevel"/>
    <w:tmpl w:val="4B8EE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8F3929"/>
    <w:multiLevelType w:val="multilevel"/>
    <w:tmpl w:val="4D9E2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160FBC"/>
    <w:multiLevelType w:val="multilevel"/>
    <w:tmpl w:val="B57E2C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396B04"/>
    <w:multiLevelType w:val="multilevel"/>
    <w:tmpl w:val="AF549FF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146045"/>
    <w:multiLevelType w:val="multilevel"/>
    <w:tmpl w:val="097E6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21038A"/>
    <w:multiLevelType w:val="multilevel"/>
    <w:tmpl w:val="EE9EA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C6CA6"/>
    <w:rsid w:val="000F1A3F"/>
    <w:rsid w:val="0026288D"/>
    <w:rsid w:val="00361A7B"/>
    <w:rsid w:val="0046260E"/>
    <w:rsid w:val="004C49D2"/>
    <w:rsid w:val="004F6D50"/>
    <w:rsid w:val="005377E8"/>
    <w:rsid w:val="006410F0"/>
    <w:rsid w:val="006F73C7"/>
    <w:rsid w:val="00853515"/>
    <w:rsid w:val="00866763"/>
    <w:rsid w:val="008F4509"/>
    <w:rsid w:val="009108DF"/>
    <w:rsid w:val="00A86036"/>
    <w:rsid w:val="00AC6CA6"/>
    <w:rsid w:val="00B93AD9"/>
    <w:rsid w:val="00C46A0F"/>
    <w:rsid w:val="00CE45CF"/>
    <w:rsid w:val="00DE1BCA"/>
    <w:rsid w:val="00FE01B4"/>
    <w:rsid w:val="00FE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6288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6288D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262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sid w:val="00262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1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1"/>
    <w:rsid w:val="00262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"/>
    <w:basedOn w:val="21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2628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4pt">
    <w:name w:val="Основной текст (6) + 14 pt"/>
    <w:basedOn w:val="6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"/>
    <w:basedOn w:val="6"/>
    <w:rsid w:val="002628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rsid w:val="00262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26288D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26288D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rsid w:val="0026288D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26288D"/>
    <w:pPr>
      <w:shd w:val="clear" w:color="auto" w:fill="FFFFFF"/>
      <w:spacing w:after="60" w:line="0" w:lineRule="atLeast"/>
      <w:ind w:hanging="3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26288D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262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Колонтитул (3)"/>
    <w:basedOn w:val="a"/>
    <w:link w:val="31"/>
    <w:rsid w:val="0026288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26288D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26288D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E1BC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1BCA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A8603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86036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A860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86036"/>
    <w:rPr>
      <w:color w:val="000000"/>
    </w:rPr>
  </w:style>
  <w:style w:type="paragraph" w:styleId="ad">
    <w:name w:val="No Spacing"/>
    <w:uiPriority w:val="1"/>
    <w:qFormat/>
    <w:rsid w:val="00A8603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Колонтитул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4pt">
    <w:name w:val="Основной текст (6) + 14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38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15</Pages>
  <Words>2391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Райма</cp:lastModifiedBy>
  <cp:revision>7</cp:revision>
  <dcterms:created xsi:type="dcterms:W3CDTF">2023-06-02T10:34:00Z</dcterms:created>
  <dcterms:modified xsi:type="dcterms:W3CDTF">2024-12-12T05:49:00Z</dcterms:modified>
</cp:coreProperties>
</file>